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68A6C" w14:textId="77777777" w:rsidR="0033620F" w:rsidRPr="0033620F" w:rsidRDefault="0033620F" w:rsidP="0033620F">
      <w:pPr>
        <w:tabs>
          <w:tab w:val="left" w:pos="8137"/>
        </w:tabs>
        <w:spacing w:before="100" w:beforeAutospacing="1" w:after="100" w:afterAutospacing="1" w:line="240" w:lineRule="auto"/>
        <w:contextualSpacing/>
        <w:jc w:val="right"/>
        <w:rPr>
          <w:rFonts w:ascii="Verdana" w:eastAsia="Calibri" w:hAnsi="Verdana"/>
          <w:sz w:val="20"/>
          <w:szCs w:val="20"/>
        </w:rPr>
      </w:pPr>
      <w:r w:rsidRPr="0033620F">
        <w:rPr>
          <w:rFonts w:ascii="Verdana" w:eastAsia="Calibri" w:hAnsi="Verdana"/>
          <w:sz w:val="20"/>
          <w:szCs w:val="20"/>
        </w:rPr>
        <w:t>Priedas Nr. 1 „Techninės specifikacijos projektas“</w:t>
      </w:r>
    </w:p>
    <w:p w14:paraId="62A0BB83" w14:textId="77777777" w:rsidR="0033620F" w:rsidRPr="0033620F" w:rsidRDefault="0033620F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right"/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</w:pPr>
    </w:p>
    <w:p w14:paraId="4C77393F" w14:textId="77777777" w:rsidR="0033620F" w:rsidRPr="0033620F" w:rsidRDefault="0033620F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</w:rPr>
        <w:t>GRAFINIO DIZAINO IR REKLAMOS KŪRYBOS PASLAUG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lt-LT"/>
        </w:rPr>
        <w:t xml:space="preserve">Ų </w:t>
      </w:r>
    </w:p>
    <w:p w14:paraId="5C54782F" w14:textId="5D241645" w:rsidR="00FF4357" w:rsidRPr="0033620F" w:rsidRDefault="0033620F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>TECHNINĖ SPECIFIKACIJA</w:t>
      </w:r>
    </w:p>
    <w:p w14:paraId="5A5D34AC" w14:textId="038D41DB" w:rsidR="00136F70" w:rsidRPr="0033620F" w:rsidRDefault="0033620F" w:rsidP="0033620F">
      <w:pPr>
        <w:pStyle w:val="ListParagraph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2835"/>
          <w:tab w:val="left" w:pos="3119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ind w:firstLine="2115"/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 xml:space="preserve">1. PIRKIMO 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>OBJEKTO APRAŠYMAS</w:t>
      </w:r>
    </w:p>
    <w:p w14:paraId="47E411EA" w14:textId="77777777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>1.1. SĄVOKOS</w:t>
      </w:r>
    </w:p>
    <w:p w14:paraId="00150BE5" w14:textId="6F7D14FF" w:rsidR="00A819D0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1.1.1. </w:t>
      </w:r>
      <w:r w:rsidR="00A819D0"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 xml:space="preserve">Užsakovas </w:t>
      </w:r>
      <w:r w:rsidR="00A819D0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– </w:t>
      </w:r>
      <w:r w:rsidR="00A819D0" w:rsidRPr="0033620F">
        <w:rPr>
          <w:rFonts w:ascii="Verdana" w:hAnsi="Verdana" w:cs="Times New Roman"/>
          <w:sz w:val="20"/>
          <w:szCs w:val="20"/>
        </w:rPr>
        <w:t>V</w:t>
      </w:r>
      <w:r w:rsidR="004B3E70">
        <w:rPr>
          <w:rFonts w:ascii="Verdana" w:hAnsi="Verdana" w:cs="Times New Roman"/>
          <w:sz w:val="20"/>
          <w:szCs w:val="20"/>
        </w:rPr>
        <w:t>š</w:t>
      </w:r>
      <w:r w:rsidR="00A819D0" w:rsidRPr="0033620F">
        <w:rPr>
          <w:rFonts w:ascii="Verdana" w:hAnsi="Verdana" w:cs="Times New Roman"/>
          <w:sz w:val="20"/>
          <w:szCs w:val="20"/>
        </w:rPr>
        <w:t>Į Lietuvos nacionalinis radijas ir televizija</w:t>
      </w:r>
      <w:r w:rsidR="0033620F">
        <w:rPr>
          <w:rFonts w:ascii="Verdana" w:hAnsi="Verdana" w:cs="Times New Roman"/>
          <w:sz w:val="20"/>
          <w:szCs w:val="20"/>
        </w:rPr>
        <w:t>.</w:t>
      </w:r>
    </w:p>
    <w:p w14:paraId="4255615E" w14:textId="11C1A368" w:rsidR="00A819D0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1.1.2. </w:t>
      </w:r>
      <w:r w:rsidR="00D73C31"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>Paslaugų teikėjas</w:t>
      </w:r>
      <w:r w:rsidR="00D73C3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– ūkio subjektas – fizinis asmuo, privatusis juridinis asmuo, viešasis juridinis asmuo, kitos organizacijos ir jų padaliniai ar tokių asmenų grupė, su kuriuo Užsakovas sudaro Sutartį.</w:t>
      </w:r>
    </w:p>
    <w:p w14:paraId="6EB187E0" w14:textId="49383BD6" w:rsidR="00A819D0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1.1.3. </w:t>
      </w:r>
      <w:r w:rsidR="00D73C31"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 xml:space="preserve">Paslaugos </w:t>
      </w:r>
      <w:r w:rsidR="00D73C3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– </w:t>
      </w:r>
      <w:r w:rsidR="7A068D8C" w:rsidRPr="0033620F">
        <w:rPr>
          <w:rFonts w:ascii="Verdana" w:hAnsi="Verdana" w:cs="Times New Roman"/>
          <w:kern w:val="0"/>
          <w:sz w:val="20"/>
          <w:szCs w:val="20"/>
          <w:lang w:val="en-GB"/>
        </w:rPr>
        <w:t>Grafinio dizaino ir reklamos kūrybos paslaugos</w:t>
      </w:r>
      <w:r w:rsidR="00D73C31" w:rsidRPr="0033620F">
        <w:rPr>
          <w:rFonts w:ascii="Verdana" w:hAnsi="Verdana" w:cs="Times New Roman"/>
          <w:kern w:val="0"/>
          <w:sz w:val="20"/>
          <w:szCs w:val="20"/>
          <w:lang w:val="en-GB"/>
        </w:rPr>
        <w:t>.</w:t>
      </w:r>
    </w:p>
    <w:p w14:paraId="7F43973B" w14:textId="251792FC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1.1.4.</w:t>
      </w:r>
      <w:r w:rsid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 xml:space="preserve">Sutartis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– </w:t>
      </w:r>
      <w:r w:rsidR="00130584">
        <w:rPr>
          <w:rFonts w:ascii="Verdana" w:hAnsi="Verdana" w:cs="Times New Roman"/>
          <w:kern w:val="0"/>
          <w:sz w:val="20"/>
          <w:szCs w:val="20"/>
          <w:lang w:val="en-GB"/>
        </w:rPr>
        <w:t>s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utartis, sudaroma tarp Paslaugų teikėjo ir Užsakovo dėl Pirkimo objekto</w:t>
      </w:r>
      <w:r w:rsidR="00130584">
        <w:rPr>
          <w:rFonts w:ascii="Verdana" w:hAnsi="Verdana" w:cs="Times New Roman"/>
          <w:kern w:val="0"/>
          <w:sz w:val="20"/>
          <w:szCs w:val="20"/>
          <w:lang w:val="en-GB"/>
        </w:rPr>
        <w:t xml:space="preserve"> įsigijimo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.</w:t>
      </w:r>
    </w:p>
    <w:p w14:paraId="2AB0B2B5" w14:textId="77777777" w:rsidR="00D73C31" w:rsidRPr="0033620F" w:rsidRDefault="00D73C3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</w:p>
    <w:p w14:paraId="5F0DBF86" w14:textId="77777777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>1.2. PIRKIMO OBJEKTAS IR KIEKIAI</w:t>
      </w:r>
    </w:p>
    <w:p w14:paraId="22672AEC" w14:textId="60FB82FC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1.2.1. 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>Pirkimo objektas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- </w:t>
      </w:r>
      <w:r w:rsidR="5BDFB97E" w:rsidRPr="0033620F">
        <w:rPr>
          <w:rFonts w:ascii="Verdana" w:hAnsi="Verdana" w:cs="Times New Roman"/>
          <w:sz w:val="20"/>
          <w:szCs w:val="20"/>
          <w:lang w:val="en-GB"/>
        </w:rPr>
        <w:t>Grafinio dizaino ir reklamos kūrybos paslaugos</w:t>
      </w:r>
      <w:r w:rsidR="00130584">
        <w:rPr>
          <w:rFonts w:ascii="Verdana" w:hAnsi="Verdana" w:cs="Times New Roman"/>
          <w:i/>
          <w:iCs/>
          <w:kern w:val="0"/>
          <w:sz w:val="20"/>
          <w:szCs w:val="20"/>
          <w:lang w:val="en-GB"/>
        </w:rPr>
        <w:t>.</w:t>
      </w:r>
    </w:p>
    <w:p w14:paraId="229FBE72" w14:textId="7025EC01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1.2.2. Užsakovas siekia įsigyti Paslaugas, kurių techniniai reikalavimai aprašyti šioje techninėje</w:t>
      </w:r>
      <w:r w:rsidR="009A3CE3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specifikacijoje.</w:t>
      </w:r>
    </w:p>
    <w:p w14:paraId="6559D52F" w14:textId="624FE825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1.2.3. Paslaugos turi būti teikiamos </w:t>
      </w:r>
      <w:r w:rsidR="70E0232A" w:rsidRPr="0033620F">
        <w:rPr>
          <w:rFonts w:ascii="Verdana" w:hAnsi="Verdana" w:cs="Times New Roman"/>
          <w:kern w:val="0"/>
          <w:sz w:val="20"/>
          <w:szCs w:val="20"/>
          <w:lang w:val="en-GB"/>
        </w:rPr>
        <w:t>12</w:t>
      </w:r>
      <w:r w:rsidR="3ED07D06" w:rsidRPr="0033620F">
        <w:rPr>
          <w:rFonts w:ascii="Verdana" w:hAnsi="Verdana" w:cs="Times New Roman"/>
          <w:kern w:val="0"/>
          <w:sz w:val="20"/>
          <w:szCs w:val="20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(</w:t>
      </w:r>
      <w:r w:rsidR="4F9394D0" w:rsidRPr="0033620F">
        <w:rPr>
          <w:rFonts w:ascii="Verdana" w:hAnsi="Verdana" w:cs="Times New Roman"/>
          <w:kern w:val="0"/>
          <w:sz w:val="20"/>
          <w:szCs w:val="20"/>
          <w:lang w:val="en-GB"/>
        </w:rPr>
        <w:t>dvyliką)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mėnesi</w:t>
      </w:r>
      <w:r w:rsidR="2C98EAE7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ų su galimybe pratęsti </w:t>
      </w:r>
      <w:r w:rsidR="00130584">
        <w:rPr>
          <w:rFonts w:ascii="Verdana" w:hAnsi="Verdana" w:cs="Times New Roman"/>
          <w:kern w:val="0"/>
          <w:sz w:val="20"/>
          <w:szCs w:val="20"/>
          <w:lang w:val="en-GB"/>
        </w:rPr>
        <w:t xml:space="preserve">dar </w:t>
      </w:r>
      <w:r w:rsidR="2C98EAE7" w:rsidRPr="0033620F">
        <w:rPr>
          <w:rFonts w:ascii="Verdana" w:hAnsi="Verdana" w:cs="Times New Roman"/>
          <w:kern w:val="0"/>
          <w:sz w:val="20"/>
          <w:szCs w:val="20"/>
          <w:lang w:val="en-GB"/>
        </w:rPr>
        <w:t>dvylikai mėnesių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nuo Sutarties įsigaliojimo dienos.</w:t>
      </w:r>
    </w:p>
    <w:p w14:paraId="4586B716" w14:textId="39BC68C2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1.2.4. Maksimali pirkimui skirta lėšų suma, kurią planuojama per </w:t>
      </w:r>
      <w:r w:rsidR="7EDBDEB3" w:rsidRPr="0033620F">
        <w:rPr>
          <w:rFonts w:ascii="Verdana" w:hAnsi="Verdana" w:cs="Times New Roman"/>
          <w:kern w:val="0"/>
          <w:sz w:val="20"/>
          <w:szCs w:val="20"/>
          <w:lang w:val="en-GB"/>
        </w:rPr>
        <w:t>24</w:t>
      </w:r>
      <w:r w:rsidR="7F8C78A4" w:rsidRPr="0033620F">
        <w:rPr>
          <w:rFonts w:ascii="Verdana" w:hAnsi="Verdana" w:cs="Times New Roman"/>
          <w:kern w:val="0"/>
          <w:sz w:val="20"/>
          <w:szCs w:val="20"/>
        </w:rPr>
        <w:t xml:space="preserve"> </w:t>
      </w:r>
      <w:r w:rsidR="7F8C78A4" w:rsidRPr="0033620F">
        <w:rPr>
          <w:rFonts w:ascii="Verdana" w:hAnsi="Verdana" w:cs="Times New Roman"/>
          <w:kern w:val="0"/>
          <w:sz w:val="20"/>
          <w:szCs w:val="20"/>
          <w:lang w:val="en-GB"/>
        </w:rPr>
        <w:t>(</w:t>
      </w:r>
      <w:r w:rsidR="5E74FE04" w:rsidRPr="0033620F">
        <w:rPr>
          <w:rFonts w:ascii="Verdana" w:hAnsi="Verdana" w:cs="Times New Roman"/>
          <w:kern w:val="0"/>
          <w:sz w:val="20"/>
          <w:szCs w:val="20"/>
          <w:lang w:val="en-GB"/>
        </w:rPr>
        <w:t>dvidešimt keturių</w:t>
      </w:r>
      <w:r w:rsidR="38822D5A" w:rsidRPr="0033620F">
        <w:rPr>
          <w:rFonts w:ascii="Verdana" w:hAnsi="Verdana" w:cs="Times New Roman"/>
          <w:kern w:val="0"/>
          <w:sz w:val="20"/>
          <w:szCs w:val="20"/>
          <w:lang w:val="en-GB"/>
        </w:rPr>
        <w:t>)</w:t>
      </w:r>
      <w:r w:rsidR="7F8C78A4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mėnesi</w:t>
      </w:r>
      <w:r w:rsidR="4C631402" w:rsidRPr="0033620F">
        <w:rPr>
          <w:rFonts w:ascii="Verdana" w:hAnsi="Verdana" w:cs="Times New Roman"/>
          <w:kern w:val="0"/>
          <w:sz w:val="20"/>
          <w:szCs w:val="20"/>
          <w:lang w:val="en-GB"/>
        </w:rPr>
        <w:t>ų</w:t>
      </w:r>
      <w:r w:rsidR="7F8C78A4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(maksimalų</w:t>
      </w:r>
      <w:r w:rsidR="7F8C78A4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="00130584">
        <w:rPr>
          <w:rFonts w:ascii="Verdana" w:hAnsi="Verdana" w:cs="Times New Roman"/>
          <w:kern w:val="0"/>
          <w:sz w:val="20"/>
          <w:szCs w:val="20"/>
          <w:lang w:val="en-GB"/>
        </w:rPr>
        <w:t>P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aslaugų teikimo terminą) </w:t>
      </w:r>
      <w:r w:rsidR="0033620F">
        <w:rPr>
          <w:rFonts w:ascii="Verdana" w:hAnsi="Verdana" w:cs="Times New Roman"/>
          <w:kern w:val="0"/>
          <w:sz w:val="20"/>
          <w:szCs w:val="20"/>
          <w:lang w:val="en-GB"/>
        </w:rPr>
        <w:t>laikotarp</w:t>
      </w:r>
      <w:r w:rsidR="0033620F">
        <w:rPr>
          <w:rFonts w:ascii="Verdana" w:hAnsi="Verdana" w:cs="Times New Roman"/>
          <w:kern w:val="0"/>
          <w:sz w:val="20"/>
          <w:szCs w:val="20"/>
          <w:lang w:val="lt-LT"/>
        </w:rPr>
        <w:t xml:space="preserve">į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skirti </w:t>
      </w:r>
      <w:r w:rsidR="00130584">
        <w:rPr>
          <w:rFonts w:ascii="Verdana" w:hAnsi="Verdana" w:cs="Times New Roman"/>
          <w:kern w:val="0"/>
          <w:sz w:val="20"/>
          <w:szCs w:val="20"/>
          <w:lang w:val="en-GB"/>
        </w:rPr>
        <w:t>P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aslaugų įsigijimui</w:t>
      </w:r>
      <w:r w:rsid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-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="4C507A54" w:rsidRPr="0033620F">
        <w:rPr>
          <w:rFonts w:ascii="Verdana" w:hAnsi="Verdana" w:cs="Times New Roman"/>
          <w:kern w:val="0"/>
          <w:sz w:val="20"/>
          <w:szCs w:val="20"/>
          <w:lang w:val="en-GB"/>
        </w:rPr>
        <w:t>165</w:t>
      </w:r>
      <w:r w:rsid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="4C507A54" w:rsidRPr="0033620F">
        <w:rPr>
          <w:rFonts w:ascii="Verdana" w:hAnsi="Verdana" w:cs="Times New Roman"/>
          <w:kern w:val="0"/>
          <w:sz w:val="20"/>
          <w:szCs w:val="20"/>
          <w:lang w:val="en-GB"/>
        </w:rPr>
        <w:t>289,26</w:t>
      </w:r>
      <w:r w:rsid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(</w:t>
      </w:r>
      <w:r w:rsidR="0EC0042D" w:rsidRPr="0033620F">
        <w:rPr>
          <w:rFonts w:ascii="Verdana" w:hAnsi="Verdana" w:cs="Times New Roman"/>
          <w:kern w:val="0"/>
          <w:sz w:val="20"/>
          <w:szCs w:val="20"/>
          <w:lang w:val="en-GB"/>
        </w:rPr>
        <w:t>šimtas šešiasdešimt penki tūkstančiai du šimtai aštuon</w:t>
      </w:r>
      <w:r w:rsidR="6F06FF57" w:rsidRPr="0033620F">
        <w:rPr>
          <w:rFonts w:ascii="Verdana" w:hAnsi="Verdana" w:cs="Times New Roman"/>
          <w:kern w:val="0"/>
          <w:sz w:val="20"/>
          <w:szCs w:val="20"/>
          <w:lang w:val="en-GB"/>
        </w:rPr>
        <w:t>ia</w:t>
      </w:r>
      <w:r w:rsidR="0EC0042D" w:rsidRPr="0033620F">
        <w:rPr>
          <w:rFonts w:ascii="Verdana" w:hAnsi="Verdana" w:cs="Times New Roman"/>
          <w:kern w:val="0"/>
          <w:sz w:val="20"/>
          <w:szCs w:val="20"/>
          <w:lang w:val="en-GB"/>
        </w:rPr>
        <w:t>s</w:t>
      </w:r>
      <w:r w:rsidR="0A435A46" w:rsidRPr="0033620F">
        <w:rPr>
          <w:rFonts w:ascii="Verdana" w:hAnsi="Verdana" w:cs="Times New Roman"/>
          <w:kern w:val="0"/>
          <w:sz w:val="20"/>
          <w:szCs w:val="20"/>
          <w:lang w:val="en-GB"/>
        </w:rPr>
        <w:t>de</w:t>
      </w:r>
      <w:r w:rsidR="0EC0042D" w:rsidRPr="0033620F">
        <w:rPr>
          <w:rFonts w:ascii="Verdana" w:hAnsi="Verdana" w:cs="Times New Roman"/>
          <w:kern w:val="0"/>
          <w:sz w:val="20"/>
          <w:szCs w:val="20"/>
          <w:lang w:val="en-GB"/>
        </w:rPr>
        <w:t>šimt devyni</w:t>
      </w:r>
      <w:r w:rsid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eurai</w:t>
      </w:r>
      <w:r w:rsidR="0EC0042D" w:rsidRPr="0033620F">
        <w:rPr>
          <w:rFonts w:ascii="Verdana" w:hAnsi="Verdana" w:cs="Times New Roman"/>
          <w:kern w:val="0"/>
          <w:sz w:val="20"/>
          <w:szCs w:val="20"/>
          <w:lang w:val="en-GB"/>
        </w:rPr>
        <w:t>, 26 ct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) </w:t>
      </w:r>
      <w:r w:rsidR="76C23868" w:rsidRPr="0033620F">
        <w:rPr>
          <w:rFonts w:ascii="Verdana" w:hAnsi="Verdana" w:cs="Times New Roman"/>
          <w:sz w:val="20"/>
          <w:szCs w:val="20"/>
          <w:lang w:val="en-GB"/>
        </w:rPr>
        <w:t xml:space="preserve">Eur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be PVM.</w:t>
      </w:r>
    </w:p>
    <w:p w14:paraId="18F4897D" w14:textId="49684B1C" w:rsidR="00FF4357" w:rsidRPr="00130584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1.2.5. Paslaugos bus perkamos pagal poreikį. Užsakovas per Sutarties galiojimo laikotarpį nupirks Paslaugų</w:t>
      </w:r>
      <w:r w:rsidR="00723F13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neviršijant pradinės sutarties vertės, t. y. ne daugiau kaip už</w:t>
      </w:r>
      <w:r w:rsidRPr="0033620F">
        <w:rPr>
          <w:rFonts w:ascii="Verdana" w:hAnsi="Verdana" w:cs="Times New Roman"/>
          <w:i/>
          <w:iCs/>
          <w:kern w:val="0"/>
          <w:sz w:val="20"/>
          <w:szCs w:val="20"/>
          <w:lang w:val="en-GB"/>
        </w:rPr>
        <w:t xml:space="preserve"> </w:t>
      </w:r>
      <w:r w:rsidR="48955B71" w:rsidRPr="0033620F">
        <w:rPr>
          <w:rFonts w:ascii="Verdana" w:hAnsi="Verdana" w:cs="Times New Roman"/>
          <w:sz w:val="20"/>
          <w:szCs w:val="20"/>
          <w:lang w:val="en-GB"/>
        </w:rPr>
        <w:t>165</w:t>
      </w:r>
      <w:r w:rsidR="0033620F">
        <w:rPr>
          <w:rFonts w:ascii="Verdana" w:hAnsi="Verdana" w:cs="Times New Roman"/>
          <w:sz w:val="20"/>
          <w:szCs w:val="20"/>
          <w:lang w:val="en-GB"/>
        </w:rPr>
        <w:t xml:space="preserve"> </w:t>
      </w:r>
      <w:r w:rsidR="48955B71" w:rsidRPr="0033620F">
        <w:rPr>
          <w:rFonts w:ascii="Verdana" w:hAnsi="Verdana" w:cs="Times New Roman"/>
          <w:sz w:val="20"/>
          <w:szCs w:val="20"/>
          <w:lang w:val="en-GB"/>
        </w:rPr>
        <w:t>289,26</w:t>
      </w:r>
      <w:r w:rsidR="00130584">
        <w:rPr>
          <w:rFonts w:ascii="Verdana" w:hAnsi="Verdana" w:cs="Times New Roman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(</w:t>
      </w:r>
      <w:r w:rsidR="652527B9" w:rsidRPr="0033620F">
        <w:rPr>
          <w:rFonts w:ascii="Verdana" w:hAnsi="Verdana" w:cs="Times New Roman"/>
          <w:sz w:val="20"/>
          <w:szCs w:val="20"/>
          <w:lang w:val="en-GB"/>
        </w:rPr>
        <w:t>šimtą šešiasdešimt penkis tūkstančius du šimtus aštuon</w:t>
      </w:r>
      <w:r w:rsidR="0C97B944" w:rsidRPr="0033620F">
        <w:rPr>
          <w:rFonts w:ascii="Verdana" w:hAnsi="Verdana" w:cs="Times New Roman"/>
          <w:sz w:val="20"/>
          <w:szCs w:val="20"/>
          <w:lang w:val="en-GB"/>
        </w:rPr>
        <w:t>ia</w:t>
      </w:r>
      <w:r w:rsidR="652527B9" w:rsidRPr="0033620F">
        <w:rPr>
          <w:rFonts w:ascii="Verdana" w:hAnsi="Verdana" w:cs="Times New Roman"/>
          <w:sz w:val="20"/>
          <w:szCs w:val="20"/>
          <w:lang w:val="en-GB"/>
        </w:rPr>
        <w:t>sd</w:t>
      </w:r>
      <w:r w:rsidR="677AEFE8" w:rsidRPr="0033620F">
        <w:rPr>
          <w:rFonts w:ascii="Verdana" w:hAnsi="Verdana" w:cs="Times New Roman"/>
          <w:sz w:val="20"/>
          <w:szCs w:val="20"/>
          <w:lang w:val="en-GB"/>
        </w:rPr>
        <w:t>e</w:t>
      </w:r>
      <w:r w:rsidR="652527B9" w:rsidRPr="0033620F">
        <w:rPr>
          <w:rFonts w:ascii="Verdana" w:hAnsi="Verdana" w:cs="Times New Roman"/>
          <w:sz w:val="20"/>
          <w:szCs w:val="20"/>
          <w:lang w:val="en-GB"/>
        </w:rPr>
        <w:t>šimt devyni</w:t>
      </w:r>
      <w:r w:rsidR="6FC048CE" w:rsidRPr="0033620F">
        <w:rPr>
          <w:rFonts w:ascii="Verdana" w:hAnsi="Verdana" w:cs="Times New Roman"/>
          <w:sz w:val="20"/>
          <w:szCs w:val="20"/>
          <w:lang w:val="en-GB"/>
        </w:rPr>
        <w:t>s</w:t>
      </w:r>
      <w:r w:rsidR="00942F33">
        <w:rPr>
          <w:rFonts w:ascii="Verdana" w:hAnsi="Verdana" w:cs="Times New Roman"/>
          <w:sz w:val="20"/>
          <w:szCs w:val="20"/>
          <w:lang w:val="en-GB"/>
        </w:rPr>
        <w:t xml:space="preserve"> eurus</w:t>
      </w:r>
      <w:r w:rsidR="652527B9" w:rsidRPr="0033620F">
        <w:rPr>
          <w:rFonts w:ascii="Verdana" w:hAnsi="Verdana" w:cs="Times New Roman"/>
          <w:sz w:val="20"/>
          <w:szCs w:val="20"/>
          <w:lang w:val="en-GB"/>
        </w:rPr>
        <w:t>, 26 ct</w:t>
      </w:r>
      <w:r w:rsidR="00723F13" w:rsidRPr="0033620F">
        <w:rPr>
          <w:rFonts w:ascii="Verdana" w:hAnsi="Verdana" w:cs="Times New Roman"/>
          <w:kern w:val="0"/>
          <w:sz w:val="20"/>
          <w:szCs w:val="20"/>
          <w:lang w:val="en-GB"/>
        </w:rPr>
        <w:t>)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="5CF6A2E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EUR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be PVM</w:t>
      </w:r>
      <w:r w:rsidRPr="0033620F">
        <w:rPr>
          <w:rFonts w:ascii="Verdana" w:hAnsi="Verdana" w:cs="Times New Roman"/>
          <w:i/>
          <w:iCs/>
          <w:kern w:val="0"/>
          <w:sz w:val="20"/>
          <w:szCs w:val="20"/>
          <w:lang w:val="en-GB"/>
        </w:rPr>
        <w:t>.</w:t>
      </w:r>
    </w:p>
    <w:p w14:paraId="34A97490" w14:textId="4F866C1F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1.2.6. Esant poreikiui, </w:t>
      </w:r>
      <w:r w:rsidR="00942F33">
        <w:rPr>
          <w:rFonts w:ascii="Verdana" w:hAnsi="Verdana" w:cs="Times New Roman"/>
          <w:kern w:val="0"/>
          <w:sz w:val="20"/>
          <w:szCs w:val="20"/>
          <w:lang w:val="en-GB"/>
        </w:rPr>
        <w:t>Užsakovas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turės teisę pirkti ir kitas </w:t>
      </w:r>
      <w:r w:rsidR="00130584">
        <w:rPr>
          <w:rFonts w:ascii="Verdana" w:hAnsi="Verdana" w:cs="Times New Roman"/>
          <w:kern w:val="0"/>
          <w:sz w:val="20"/>
          <w:szCs w:val="20"/>
          <w:lang w:val="en-GB"/>
        </w:rPr>
        <w:t xml:space="preserve">šios techninės specifikacijos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Lentelėje Nr.</w:t>
      </w:r>
      <w:r w:rsidR="00130584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 nenurodytas, tačiau su perkamu</w:t>
      </w:r>
      <w:r w:rsidR="71BA9DD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objektu susijusias paslaugas (toliau – Nenumatytos paslaugos). Nenumatytų paslaugų pirkimui</w:t>
      </w:r>
      <w:r w:rsidR="71BA9DD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taikomos visos Paslaugų pirkimui šioje techninėje specifikacijoje ir</w:t>
      </w:r>
      <w:r w:rsidR="71BA9DD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Sutartyje nustatytos sąlygos.</w:t>
      </w:r>
      <w:r w:rsidR="71BA9DD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Tokių Nenumatytų paslaugų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bus galima įsigyti už ne daugiau kaip 10% nuo pradinės sutarties vertės,</w:t>
      </w:r>
      <w:r w:rsidR="71BA9DD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t. y. </w:t>
      </w:r>
      <w:r w:rsidR="7BE662F0" w:rsidRPr="0033620F">
        <w:rPr>
          <w:rFonts w:ascii="Verdana" w:hAnsi="Verdana" w:cs="Times New Roman"/>
          <w:kern w:val="0"/>
          <w:sz w:val="20"/>
          <w:szCs w:val="20"/>
          <w:lang w:val="en-GB"/>
        </w:rPr>
        <w:t>16</w:t>
      </w:r>
      <w:r w:rsidR="00942F33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="7BE662F0" w:rsidRPr="0033620F">
        <w:rPr>
          <w:rFonts w:ascii="Verdana" w:hAnsi="Verdana" w:cs="Times New Roman"/>
          <w:kern w:val="0"/>
          <w:sz w:val="20"/>
          <w:szCs w:val="20"/>
          <w:lang w:val="en-GB"/>
        </w:rPr>
        <w:t>528,93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="6E498203" w:rsidRPr="0033620F">
        <w:rPr>
          <w:rFonts w:ascii="Verdana" w:hAnsi="Verdana" w:cs="Times New Roman"/>
          <w:kern w:val="0"/>
          <w:sz w:val="20"/>
          <w:szCs w:val="20"/>
          <w:lang w:val="en-GB"/>
        </w:rPr>
        <w:t>(šešiolika tūkstančių penki šimtai dvidešimt aštuoni</w:t>
      </w:r>
      <w:r w:rsidR="00942F33">
        <w:rPr>
          <w:rFonts w:ascii="Verdana" w:hAnsi="Verdana" w:cs="Times New Roman"/>
          <w:kern w:val="0"/>
          <w:sz w:val="20"/>
          <w:szCs w:val="20"/>
          <w:lang w:val="en-GB"/>
        </w:rPr>
        <w:t xml:space="preserve"> eurus</w:t>
      </w:r>
      <w:r w:rsidR="6E498203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, 93 ct)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Eur be PVM, neviršijant 1.2.5. punkte</w:t>
      </w:r>
      <w:r w:rsidR="71BA9DD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nurodytos</w:t>
      </w:r>
      <w:r w:rsidR="71BA9DD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vertės.</w:t>
      </w:r>
    </w:p>
    <w:p w14:paraId="176E34A1" w14:textId="3A53065D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1.2.7. Nenumatytos paslaugos bus perkamos tokiais įkainiais, kurie galios Užsakovo užsakymo pateikimo</w:t>
      </w:r>
      <w:r w:rsidR="0048700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dieną laimėjusio dalyvio kainoraštyje, skelbiamame viešai internete ir / arba Paslaugų pardavimo</w:t>
      </w:r>
      <w:r w:rsidR="0048700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vietoje, arba, jei tokios kainos neskelbiamos, Paslaugų teikėjo pasiūlytomis, konkurencingomis ir</w:t>
      </w:r>
      <w:r w:rsidR="0048700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rinką atitinkančiomis kainomis. Siekiant, kad Nenumatytų paslaugų kainos neviršytų rinkos kainų,</w:t>
      </w:r>
      <w:r w:rsidR="0048700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Nenumatytų paslaugų įkainius Paslaugų teikėjas turės suderinti su Užsakovu iš anksto.</w:t>
      </w:r>
    </w:p>
    <w:p w14:paraId="0E69D1C2" w14:textId="6CA1B616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1.2.8. Už 1.2.16 p. nurodytas Paslaugas Užsakovas apmokės taikant Paslaugų teikėjo pasiūlyme nurodytus</w:t>
      </w:r>
      <w:r w:rsidR="0048700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fiksuotus įkainius. </w:t>
      </w:r>
      <w:r w:rsidR="00942F33">
        <w:rPr>
          <w:rFonts w:ascii="Verdana" w:hAnsi="Verdana" w:cs="Times New Roman"/>
          <w:kern w:val="0"/>
          <w:sz w:val="20"/>
          <w:szCs w:val="20"/>
          <w:lang w:val="en-GB"/>
        </w:rPr>
        <w:t>Užsakovas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taip pat atlygins Paslaugų teikėjui už faktiškai patirtas, tiesiogiai su</w:t>
      </w:r>
      <w:r w:rsidR="0048700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Paslaugų teikimu susijusias išlaidas</w:t>
      </w:r>
      <w:r w:rsidR="00942F33">
        <w:rPr>
          <w:rFonts w:ascii="Verdana" w:hAnsi="Verdana" w:cs="Times New Roman"/>
          <w:kern w:val="0"/>
          <w:sz w:val="20"/>
          <w:szCs w:val="20"/>
          <w:lang w:val="en-GB"/>
        </w:rPr>
        <w:t>,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trečiosioms šalims.</w:t>
      </w:r>
    </w:p>
    <w:p w14:paraId="7C1BF748" w14:textId="390BD96C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1.2.11. Jeigu įgyvendinant užsakymą reikalingos trečiųjų šalių paslaugos/prekės, Paslaugų teikėjas, prieš</w:t>
      </w:r>
      <w:r w:rsidR="2D4EA17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užsakant paslaugas/prekes iš trečiųjų šalių, privalo iš anksto suderinti trečiųjų šalių sąmatą su</w:t>
      </w:r>
      <w:r w:rsidR="2D4EA17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Užsakovu. Tik gavus Užsakovo sutikimą, užsakomos trečiųjų šalių paslaugos/prekės. Jeigu Užsakovas</w:t>
      </w:r>
      <w:r w:rsidR="2D4EA17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randa kitą trečiąją šalį, galinčią suteikti paslaugas/prekes pigiau nei Paslaugų teikėjo siūlomos</w:t>
      </w:r>
      <w:r w:rsidR="2D4EA17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trečiosios šalies išlaidos, Užsakovas turi teisę pareikalauti, kad Paslaugų teikėjas paslaugas/prekes</w:t>
      </w:r>
      <w:r w:rsidR="2D4EA17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įsigytų iš Užsakovo nurodytos trečiosios šalies. Tokiu atveju Paslaugų teikėjas neatsako už suteiktų</w:t>
      </w:r>
      <w:r w:rsidR="2D4EA17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paslaugų / pristatytų prekių kokybę.</w:t>
      </w:r>
    </w:p>
    <w:p w14:paraId="35C3E8C9" w14:textId="16A0C93F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1.2.12. Paslaugų teikėjas užtikrina, kad trečiųjų šalių paslaugos, reikalingos tinkamam užsakytų Paslaugų</w:t>
      </w:r>
      <w:r w:rsidR="2D4EA17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suteikimui, būtų įsigytos ir Užsakovui parduotos už ne didesnę nei tuo metu esančią rinkos kainą. Į</w:t>
      </w:r>
      <w:r w:rsidR="001611F3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faktiškai patirtas išlaidas už paslaugų suteikimui reikalingas prekes/trečiųjų šalių paslaugas negali būti</w:t>
      </w:r>
      <w:r w:rsidR="2D4EA179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įtrauktas Paslaugų teikėjo pelnas.</w:t>
      </w:r>
    </w:p>
    <w:p w14:paraId="5DDCDEA3" w14:textId="615BE5C0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1.2.13. Paslaugų teikėjas Užsakovui paprašius turi pagrįsti faktines išlaidas paslaugų suteikimui ir pateikti jų</w:t>
      </w:r>
      <w:r w:rsidR="399E35FD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įsigijimo iš trečiųjų šalių dokumentus - sąskaitas faktūras ar kitus įsigijimą patvirtinančius</w:t>
      </w:r>
      <w:r w:rsidR="399E35FD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dokumentus.</w:t>
      </w:r>
    </w:p>
    <w:p w14:paraId="0840DEF3" w14:textId="48B8BABC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1.2.14. Kompensuojami tik su Užsakovu suderintų/ užsakytų paslaugų atlikimui reikalingos paslaugos,</w:t>
      </w:r>
      <w:r w:rsidR="399E35FD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paslaugų kiekiai. </w:t>
      </w:r>
    </w:p>
    <w:p w14:paraId="17767680" w14:textId="537AFDFE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lastRenderedPageBreak/>
        <w:t>1.2.15. Pirkimo objektas neskaidomas į dalis.</w:t>
      </w:r>
    </w:p>
    <w:p w14:paraId="1B8A344A" w14:textId="215CA1DF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</w:pPr>
      <w:r w:rsidRPr="004B3E70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>1.2.16.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>Perkamos Paslaugos apima žemiau išvardintas paslaugas, tačiau jų neapriboja, tai gali būti iš</w:t>
      </w:r>
      <w:r w:rsidR="00D207A1"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en-GB"/>
        </w:rPr>
        <w:t>anksto su Paslaugų teikėju suderintos kitos panašios pagal siektiną tikslą paslaugos:</w:t>
      </w:r>
    </w:p>
    <w:p w14:paraId="2004B99A" w14:textId="77777777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1.2.16.1. Konsultacijos strateginiais reklamos klausimais (strategijų konsultanto paslaugos):</w:t>
      </w:r>
    </w:p>
    <w:p w14:paraId="7050FDB1" w14:textId="2CCCF330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1.2.16.1.1. Konsultacijos strateginiais įvaizdžio, kampanijų planavimo ir įgyvendinimo klausimais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6E216AB5" w14:textId="343960A1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1.2.16.1.2. Konkurencinės aplinkos analizė, rinkos tyrimai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130781E4" w14:textId="714E7D29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1.2.16.1.3. Reklamos strategijų kūrimas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2A796DE8" w14:textId="0ADFAE90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1.2.16.2. Reklamos kampanijų kūrimo ir valdymo paslaugos (projektų vadovo ir kūrybos</w:t>
      </w:r>
      <w:r w:rsidR="00D207A1"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vadovo/kūrybininko paslaugos):</w:t>
      </w:r>
    </w:p>
    <w:p w14:paraId="0F7A207F" w14:textId="714FEAB9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1.2.16.2.1. Reklaminių kampanijų kūrybinių idėjų pagal pateiktas užduotis kūrimas ir pateikimas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5B3D58FD" w14:textId="127F75A7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1.2.16.2.2. Reklaminių kampanijų plano kūrimas, siūlymas, konsultavimas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1D26E9F9" w14:textId="1765BAA1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1.2.16.2.3. Reklaminių kampanijų įgyvendinimas – maketavimo ir gamybos darbai, renginių koncepcijų ir</w:t>
      </w:r>
      <w:r w:rsidR="3DFF6D58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scenarijų rengimas</w:t>
      </w:r>
      <w:r w:rsidR="2A3159FB" w:rsidRPr="0033620F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5F6AD2F5" w14:textId="7CB9E1E5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1.2.16.2.4. Foto ir video turinio kūrimas (kūrybinio sprendimo ir koncepcijos generavimas,</w:t>
      </w:r>
      <w:r w:rsidR="3DFF6D58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scenarijaus</w:t>
      </w:r>
      <w:r w:rsidR="3DFF6D58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rengimas, kūrimo proceso organizavimas, priemonės išpildymas)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764B09EF" w14:textId="60063C2D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1.2.16.</w:t>
      </w:r>
      <w:r w:rsidR="3A36D4A4"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3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. Dizaino ir maketavimo paslaugos:</w:t>
      </w:r>
    </w:p>
    <w:p w14:paraId="38A6B8FC" w14:textId="06840B58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</w:t>
      </w:r>
      <w:r w:rsidR="28A98320" w:rsidRPr="0033620F">
        <w:rPr>
          <w:rFonts w:ascii="Verdana" w:hAnsi="Verdana" w:cs="Times New Roman"/>
          <w:kern w:val="0"/>
          <w:sz w:val="20"/>
          <w:szCs w:val="20"/>
          <w:lang w:val="it-IT"/>
        </w:rPr>
        <w:t>3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.1. Dizaino koncepcijų kūrimas, dizaino paslaugos ir pritaikymas reikalingiems sklaidos kanalams</w:t>
      </w:r>
      <w:r w:rsidR="3DFF6D58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(internetui, spaudai, TV, lauko reklamai, dalomajai medžiagai, renginiams ir kt.)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5488F6CE" w14:textId="1C339EDD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</w:t>
      </w:r>
      <w:r w:rsidR="01DF4959" w:rsidRPr="0033620F">
        <w:rPr>
          <w:rFonts w:ascii="Verdana" w:hAnsi="Verdana" w:cs="Times New Roman"/>
          <w:kern w:val="0"/>
          <w:sz w:val="20"/>
          <w:szCs w:val="20"/>
          <w:lang w:val="it-IT"/>
        </w:rPr>
        <w:t>3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.2. Esamų prekės ženklų ir jų vadovų atnaujinimai, naujų prekės ženklų, jų vadovų kūrimas, naujų</w:t>
      </w:r>
      <w:r w:rsidR="3DFF6D58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prekės ženklų adaptacijos įvairioms priemonės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257123B7" w14:textId="6C595A8B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</w:t>
      </w:r>
      <w:r w:rsidR="1814C09F" w:rsidRPr="0033620F">
        <w:rPr>
          <w:rFonts w:ascii="Verdana" w:hAnsi="Verdana" w:cs="Times New Roman"/>
          <w:kern w:val="0"/>
          <w:sz w:val="20"/>
          <w:szCs w:val="20"/>
          <w:lang w:val="it-IT"/>
        </w:rPr>
        <w:t>3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.3. Interneto reklamų, socialinių medijų reklamos kūrimas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0073E605" w14:textId="2C08FCB9" w:rsidR="00FF4357" w:rsidRPr="0033620F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</w:t>
      </w:r>
      <w:r w:rsidR="676D25C3" w:rsidRPr="0033620F">
        <w:rPr>
          <w:rFonts w:ascii="Verdana" w:hAnsi="Verdana" w:cs="Times New Roman"/>
          <w:kern w:val="0"/>
          <w:sz w:val="20"/>
          <w:szCs w:val="20"/>
          <w:lang w:val="it-IT"/>
        </w:rPr>
        <w:t>3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.4. Prezentacijų kūrimas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1739DAAF" w14:textId="38337B79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1.2.16.4.5. Internetinių reklaminių kampanijų puslapių dizaino ir prototipų sukūrimo paslaugos (įskaitant</w:t>
      </w:r>
      <w:r w:rsidR="00D207A1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dizaino paruošimą programavimui, programavimą bei kitas paslaugas susijusias su darbų</w:t>
      </w:r>
      <w:r w:rsidR="00D207A1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administravimu)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2187250C" w14:textId="724B8F6C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1.2.16.4.6. Leidinių, reklamos priemonių, suvenyrų, reprezentacinės medžiagos koncepcijų parengimas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4C8C9E55" w14:textId="7E2B105D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1.2.16.4.7. Renginių ir kitų reprezentacinių įrenginių (stendų ir pan.) koncepcijų ir dizaino kūrimas, įskaitant</w:t>
      </w:r>
      <w:r w:rsidR="00D207A1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paruošimo spaudai paslaugas, gamybą ir darbų administravimą</w:t>
      </w:r>
      <w:r w:rsidR="001611F3">
        <w:rPr>
          <w:rFonts w:ascii="Verdana" w:hAnsi="Verdana" w:cs="Times New Roman"/>
          <w:kern w:val="0"/>
          <w:sz w:val="20"/>
          <w:szCs w:val="20"/>
          <w:lang w:val="it-IT"/>
        </w:rPr>
        <w:t>.</w:t>
      </w:r>
    </w:p>
    <w:p w14:paraId="0F8630D6" w14:textId="7307671D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1.2.16.4.8. Renginių atributikos dizaino sukūrimo paslaugos: renginio stilistikos sukūrimas ir jos išvystymas</w:t>
      </w:r>
      <w:r w:rsidR="00D207A1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per reikiamas priemones, įskaitant priemonių paruošimo spaudai paslaugas.</w:t>
      </w:r>
    </w:p>
    <w:p w14:paraId="2A0C288F" w14:textId="77777777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1.2.16.5. Tekstų kūrimo paslaugos:</w:t>
      </w:r>
    </w:p>
    <w:p w14:paraId="5D00C652" w14:textId="656878AC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1.2.16.5.1. Reklaminių tekstų kūrimas – šūkiai, antraštės, informaciniai ir reklaminiai tekstai, tekstai</w:t>
      </w:r>
      <w:r w:rsidR="004A57D5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internetui ir kitoms priemonėms.</w:t>
      </w:r>
    </w:p>
    <w:p w14:paraId="15980870" w14:textId="468823E5" w:rsidR="00FF4357" w:rsidRPr="00942F33" w:rsidRDefault="58A2F3E1" w:rsidP="00942F3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1.2.17.</w:t>
      </w:r>
      <w:r w:rsidR="004A57D5" w:rsidRPr="0033620F">
        <w:rPr>
          <w:rFonts w:ascii="Verdana" w:hAnsi="Verdana" w:cs="Times New Roman"/>
          <w:kern w:val="0"/>
          <w:sz w:val="20"/>
          <w:szCs w:val="20"/>
        </w:rPr>
        <w:t xml:space="preserve"> Lente</w:t>
      </w:r>
      <w:r w:rsidR="004A57D5" w:rsidRPr="0033620F">
        <w:rPr>
          <w:rFonts w:ascii="Verdana" w:hAnsi="Verdana" w:cs="Times New Roman"/>
          <w:kern w:val="0"/>
          <w:sz w:val="20"/>
          <w:szCs w:val="20"/>
          <w:lang w:val="lt-LT"/>
        </w:rPr>
        <w:t>lė Nr.</w:t>
      </w:r>
      <w:r w:rsidR="004524FD">
        <w:rPr>
          <w:rFonts w:ascii="Verdana" w:hAnsi="Verdana" w:cs="Times New Roman"/>
          <w:kern w:val="0"/>
          <w:sz w:val="20"/>
          <w:szCs w:val="20"/>
          <w:lang w:val="lt-LT"/>
        </w:rPr>
        <w:t xml:space="preserve"> </w:t>
      </w:r>
      <w:r w:rsidR="004A57D5" w:rsidRPr="0033620F">
        <w:rPr>
          <w:rFonts w:ascii="Verdana" w:hAnsi="Verdana" w:cs="Times New Roman"/>
          <w:kern w:val="0"/>
          <w:sz w:val="20"/>
          <w:szCs w:val="20"/>
        </w:rPr>
        <w:t xml:space="preserve">1 – Preliminarios perkamų </w:t>
      </w:r>
      <w:r w:rsidR="00942F33">
        <w:rPr>
          <w:rFonts w:ascii="Verdana" w:hAnsi="Verdana" w:cs="Times New Roman"/>
          <w:kern w:val="0"/>
          <w:sz w:val="20"/>
          <w:szCs w:val="20"/>
        </w:rPr>
        <w:t>P</w:t>
      </w:r>
      <w:r w:rsidR="004A57D5" w:rsidRPr="0033620F">
        <w:rPr>
          <w:rFonts w:ascii="Verdana" w:hAnsi="Verdana" w:cs="Times New Roman"/>
          <w:kern w:val="0"/>
          <w:sz w:val="20"/>
          <w:szCs w:val="20"/>
        </w:rPr>
        <w:t>aslaugų apimtys</w:t>
      </w:r>
      <w:r w:rsidR="00942F33">
        <w:rPr>
          <w:rFonts w:ascii="Verdana" w:hAnsi="Verdana" w:cs="Times New Roman"/>
          <w:kern w:val="0"/>
          <w:sz w:val="20"/>
          <w:szCs w:val="20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974"/>
        <w:gridCol w:w="2830"/>
        <w:gridCol w:w="2222"/>
      </w:tblGrid>
      <w:tr w:rsidR="003A34E2" w:rsidRPr="0033620F" w14:paraId="2D04AEA1" w14:textId="77777777" w:rsidTr="00942F33">
        <w:trPr>
          <w:jc w:val="center"/>
        </w:trPr>
        <w:tc>
          <w:tcPr>
            <w:tcW w:w="562" w:type="dxa"/>
          </w:tcPr>
          <w:p w14:paraId="638F8D47" w14:textId="4B0B1952" w:rsidR="002E3FE5" w:rsidRPr="00942F33" w:rsidRDefault="002E3FE5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942F33"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en-GB"/>
              </w:rPr>
              <w:t>Eil. Nr.</w:t>
            </w:r>
          </w:p>
        </w:tc>
        <w:tc>
          <w:tcPr>
            <w:tcW w:w="3974" w:type="dxa"/>
          </w:tcPr>
          <w:p w14:paraId="152BC326" w14:textId="6614088B" w:rsidR="002E3FE5" w:rsidRPr="00942F33" w:rsidRDefault="002E3FE5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942F33"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en-GB"/>
              </w:rPr>
              <w:t>Paslaugos pavadinimas</w:t>
            </w:r>
          </w:p>
        </w:tc>
        <w:tc>
          <w:tcPr>
            <w:tcW w:w="2830" w:type="dxa"/>
          </w:tcPr>
          <w:p w14:paraId="4AEA40ED" w14:textId="3D010DC8" w:rsidR="002E3FE5" w:rsidRPr="00942F33" w:rsidRDefault="002E3FE5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</w:rPr>
            </w:pPr>
            <w:r w:rsidRPr="00942F33"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en-GB"/>
              </w:rPr>
              <w:t>Lyginamasis svoris</w:t>
            </w:r>
            <w:r w:rsidRPr="00942F33"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</w:rPr>
              <w:t>*</w:t>
            </w:r>
          </w:p>
        </w:tc>
        <w:tc>
          <w:tcPr>
            <w:tcW w:w="2222" w:type="dxa"/>
          </w:tcPr>
          <w:p w14:paraId="17C99FD0" w14:textId="7FF8B62A" w:rsidR="002E3FE5" w:rsidRPr="00942F33" w:rsidRDefault="002E3FE5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</w:pPr>
            <w:r w:rsidRPr="00942F33"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en-GB"/>
              </w:rPr>
              <w:t>Paslaug</w:t>
            </w:r>
            <w:r w:rsidRPr="00942F33">
              <w:rPr>
                <w:rFonts w:ascii="Verdana" w:hAnsi="Verdana" w:cs="Times New Roman"/>
                <w:b/>
                <w:bCs/>
                <w:kern w:val="0"/>
                <w:sz w:val="20"/>
                <w:szCs w:val="20"/>
                <w:lang w:val="lt-LT"/>
              </w:rPr>
              <w:t>ų mato pavadinimas</w:t>
            </w:r>
          </w:p>
        </w:tc>
      </w:tr>
      <w:tr w:rsidR="003A34E2" w:rsidRPr="0033620F" w14:paraId="218D388C" w14:textId="77777777" w:rsidTr="00942F33">
        <w:trPr>
          <w:jc w:val="center"/>
        </w:trPr>
        <w:tc>
          <w:tcPr>
            <w:tcW w:w="562" w:type="dxa"/>
          </w:tcPr>
          <w:p w14:paraId="27AC1594" w14:textId="632E091A" w:rsidR="00E243EA" w:rsidRPr="0033620F" w:rsidRDefault="00E243EA" w:rsidP="0033620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Verdana" w:hAnsi="Verdana" w:cs="Times New Roman"/>
                <w:kern w:val="0"/>
                <w:sz w:val="20"/>
                <w:szCs w:val="20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</w:rPr>
              <w:t>1.</w:t>
            </w:r>
          </w:p>
        </w:tc>
        <w:tc>
          <w:tcPr>
            <w:tcW w:w="3974" w:type="dxa"/>
          </w:tcPr>
          <w:p w14:paraId="0FC4A65C" w14:textId="1C0E67F3" w:rsidR="002E3FE5" w:rsidRPr="0033620F" w:rsidRDefault="004E2148" w:rsidP="001611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Strategi</w:t>
            </w: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lt-LT"/>
              </w:rPr>
              <w:t>jų konsultanto paslaugos</w:t>
            </w:r>
          </w:p>
        </w:tc>
        <w:tc>
          <w:tcPr>
            <w:tcW w:w="2830" w:type="dxa"/>
          </w:tcPr>
          <w:p w14:paraId="6B1081D2" w14:textId="77777777" w:rsidR="002E3FE5" w:rsidRPr="0033620F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</w:rPr>
              <w:t>500</w:t>
            </w:r>
          </w:p>
          <w:p w14:paraId="062ED7DD" w14:textId="4BD4BD2B" w:rsidR="00BE69CB" w:rsidRPr="0033620F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</w:rPr>
            </w:pPr>
          </w:p>
        </w:tc>
        <w:tc>
          <w:tcPr>
            <w:tcW w:w="2222" w:type="dxa"/>
          </w:tcPr>
          <w:p w14:paraId="4E1BF4DA" w14:textId="35A8D06A" w:rsidR="002E3FE5" w:rsidRPr="0033620F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val.</w:t>
            </w:r>
          </w:p>
        </w:tc>
      </w:tr>
      <w:tr w:rsidR="003A34E2" w:rsidRPr="0033620F" w14:paraId="4EFBA7F8" w14:textId="77777777" w:rsidTr="00942F33">
        <w:trPr>
          <w:jc w:val="center"/>
        </w:trPr>
        <w:tc>
          <w:tcPr>
            <w:tcW w:w="562" w:type="dxa"/>
          </w:tcPr>
          <w:p w14:paraId="41BF152C" w14:textId="7F684C28" w:rsidR="002E3FE5" w:rsidRPr="0033620F" w:rsidRDefault="00E243EA" w:rsidP="0033620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2.</w:t>
            </w:r>
          </w:p>
        </w:tc>
        <w:tc>
          <w:tcPr>
            <w:tcW w:w="3974" w:type="dxa"/>
          </w:tcPr>
          <w:p w14:paraId="5A9C094E" w14:textId="51CF6EAA" w:rsidR="004E2148" w:rsidRPr="0033620F" w:rsidRDefault="004E2148" w:rsidP="001611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Kūrybos vadovo/kūrybiniko paslaugos</w:t>
            </w:r>
          </w:p>
        </w:tc>
        <w:tc>
          <w:tcPr>
            <w:tcW w:w="2830" w:type="dxa"/>
          </w:tcPr>
          <w:p w14:paraId="2F1DEAC0" w14:textId="74E5DC03" w:rsidR="002E3FE5" w:rsidRPr="0033620F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550</w:t>
            </w:r>
          </w:p>
        </w:tc>
        <w:tc>
          <w:tcPr>
            <w:tcW w:w="2222" w:type="dxa"/>
          </w:tcPr>
          <w:p w14:paraId="29C3936E" w14:textId="5ED398F5" w:rsidR="002E3FE5" w:rsidRPr="0033620F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val.</w:t>
            </w:r>
          </w:p>
        </w:tc>
      </w:tr>
      <w:tr w:rsidR="003A34E2" w:rsidRPr="0033620F" w14:paraId="1C59A2CD" w14:textId="77777777" w:rsidTr="00942F33">
        <w:trPr>
          <w:jc w:val="center"/>
        </w:trPr>
        <w:tc>
          <w:tcPr>
            <w:tcW w:w="562" w:type="dxa"/>
            <w:shd w:val="clear" w:color="auto" w:fill="FFFFFF" w:themeFill="background1"/>
          </w:tcPr>
          <w:p w14:paraId="2767BA19" w14:textId="7F27B706" w:rsidR="002E3FE5" w:rsidRPr="0033620F" w:rsidRDefault="00E243EA" w:rsidP="0033620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3.</w:t>
            </w:r>
          </w:p>
        </w:tc>
        <w:tc>
          <w:tcPr>
            <w:tcW w:w="3974" w:type="dxa"/>
            <w:shd w:val="clear" w:color="auto" w:fill="FFFFFF" w:themeFill="background1"/>
          </w:tcPr>
          <w:p w14:paraId="515B253A" w14:textId="1DB04135" w:rsidR="002E3FE5" w:rsidRPr="0033620F" w:rsidRDefault="004E2148" w:rsidP="001611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Tekstų kūrėjo paslaugos</w:t>
            </w:r>
          </w:p>
        </w:tc>
        <w:tc>
          <w:tcPr>
            <w:tcW w:w="2830" w:type="dxa"/>
          </w:tcPr>
          <w:p w14:paraId="30AFFB3C" w14:textId="7908329F" w:rsidR="002E3FE5" w:rsidRPr="0033620F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350</w:t>
            </w:r>
          </w:p>
        </w:tc>
        <w:tc>
          <w:tcPr>
            <w:tcW w:w="2222" w:type="dxa"/>
          </w:tcPr>
          <w:p w14:paraId="6A460C7A" w14:textId="769FE90F" w:rsidR="002E3FE5" w:rsidRPr="0033620F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val.</w:t>
            </w:r>
          </w:p>
        </w:tc>
      </w:tr>
      <w:tr w:rsidR="003A34E2" w:rsidRPr="0033620F" w14:paraId="490FAA37" w14:textId="77777777" w:rsidTr="00942F33">
        <w:trPr>
          <w:jc w:val="center"/>
        </w:trPr>
        <w:tc>
          <w:tcPr>
            <w:tcW w:w="562" w:type="dxa"/>
          </w:tcPr>
          <w:p w14:paraId="35C75D54" w14:textId="306AA037" w:rsidR="002E3FE5" w:rsidRPr="0033620F" w:rsidRDefault="00E243EA" w:rsidP="0033620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4.</w:t>
            </w:r>
          </w:p>
        </w:tc>
        <w:tc>
          <w:tcPr>
            <w:tcW w:w="3974" w:type="dxa"/>
          </w:tcPr>
          <w:p w14:paraId="3C54249A" w14:textId="04B7A177" w:rsidR="002E3FE5" w:rsidRPr="0033620F" w:rsidRDefault="004E2148" w:rsidP="001611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Projektų vadovo paslaugos</w:t>
            </w:r>
          </w:p>
        </w:tc>
        <w:tc>
          <w:tcPr>
            <w:tcW w:w="2830" w:type="dxa"/>
          </w:tcPr>
          <w:p w14:paraId="030CED8F" w14:textId="3C944B27" w:rsidR="002E3FE5" w:rsidRPr="0033620F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1400</w:t>
            </w:r>
          </w:p>
        </w:tc>
        <w:tc>
          <w:tcPr>
            <w:tcW w:w="2222" w:type="dxa"/>
          </w:tcPr>
          <w:p w14:paraId="2202309D" w14:textId="6FBCE087" w:rsidR="002E3FE5" w:rsidRPr="0033620F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val.</w:t>
            </w:r>
          </w:p>
        </w:tc>
      </w:tr>
      <w:tr w:rsidR="003A34E2" w:rsidRPr="0033620F" w14:paraId="7B683EEF" w14:textId="77777777" w:rsidTr="00942F33">
        <w:trPr>
          <w:jc w:val="center"/>
        </w:trPr>
        <w:tc>
          <w:tcPr>
            <w:tcW w:w="562" w:type="dxa"/>
          </w:tcPr>
          <w:p w14:paraId="7901CCC7" w14:textId="2CC9FF79" w:rsidR="002E3FE5" w:rsidRPr="0033620F" w:rsidRDefault="00E243EA" w:rsidP="0033620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5.</w:t>
            </w:r>
          </w:p>
        </w:tc>
        <w:tc>
          <w:tcPr>
            <w:tcW w:w="3974" w:type="dxa"/>
          </w:tcPr>
          <w:p w14:paraId="5519F576" w14:textId="4D73FC1C" w:rsidR="002E3FE5" w:rsidRPr="0033620F" w:rsidRDefault="004E2148" w:rsidP="001611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Dizainerio paslaugos</w:t>
            </w:r>
          </w:p>
        </w:tc>
        <w:tc>
          <w:tcPr>
            <w:tcW w:w="2830" w:type="dxa"/>
          </w:tcPr>
          <w:p w14:paraId="5FEAA3C8" w14:textId="7300CB2E" w:rsidR="002E3FE5" w:rsidRPr="0033620F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2300</w:t>
            </w:r>
          </w:p>
        </w:tc>
        <w:tc>
          <w:tcPr>
            <w:tcW w:w="2222" w:type="dxa"/>
          </w:tcPr>
          <w:p w14:paraId="479A096C" w14:textId="3BFE9374" w:rsidR="002E3FE5" w:rsidRPr="0033620F" w:rsidRDefault="00BE69CB" w:rsidP="00942F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</w:pPr>
            <w:r w:rsidRPr="0033620F">
              <w:rPr>
                <w:rFonts w:ascii="Verdana" w:hAnsi="Verdana" w:cs="Times New Roman"/>
                <w:kern w:val="0"/>
                <w:sz w:val="20"/>
                <w:szCs w:val="20"/>
                <w:lang w:val="en-GB"/>
              </w:rPr>
              <w:t>val.</w:t>
            </w:r>
          </w:p>
        </w:tc>
      </w:tr>
    </w:tbl>
    <w:p w14:paraId="576F848F" w14:textId="21238DC5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*Lyginamieji svoriai yra skirti nustatyti bendrai p</w:t>
      </w:r>
      <w:r w:rsidR="004524FD">
        <w:rPr>
          <w:rFonts w:ascii="Verdana" w:hAnsi="Verdana" w:cs="Times New Roman"/>
          <w:kern w:val="0"/>
          <w:sz w:val="20"/>
          <w:szCs w:val="20"/>
          <w:lang w:val="it-IT"/>
        </w:rPr>
        <w:t>alyginamajai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pasiūlymo </w:t>
      </w:r>
      <w:r w:rsidR="004524FD">
        <w:rPr>
          <w:rFonts w:ascii="Verdana" w:hAnsi="Verdana" w:cs="Times New Roman"/>
          <w:kern w:val="0"/>
          <w:sz w:val="20"/>
          <w:szCs w:val="20"/>
          <w:lang w:val="it-IT"/>
        </w:rPr>
        <w:t>kainai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.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Paslaugos bus perkamos</w:t>
      </w:r>
      <w:r w:rsidR="00A602F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pagal poreikį, tačiau neviršijant nurodytos pradinės sutarties vertės.</w:t>
      </w:r>
    </w:p>
    <w:p w14:paraId="1606779A" w14:textId="77777777" w:rsidR="00A602F1" w:rsidRPr="0033620F" w:rsidRDefault="00A602F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</w:p>
    <w:p w14:paraId="2CFC0864" w14:textId="11B2D832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en-GB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1.2.1</w:t>
      </w:r>
      <w:r w:rsidR="004B3E70">
        <w:rPr>
          <w:rFonts w:ascii="Verdana" w:hAnsi="Verdana" w:cs="Times New Roman"/>
          <w:kern w:val="0"/>
          <w:sz w:val="20"/>
          <w:szCs w:val="20"/>
        </w:rPr>
        <w:t>8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. Visos </w:t>
      </w:r>
      <w:r w:rsidR="004524FD">
        <w:rPr>
          <w:rFonts w:ascii="Verdana" w:hAnsi="Verdana" w:cs="Times New Roman"/>
          <w:kern w:val="0"/>
          <w:sz w:val="20"/>
          <w:szCs w:val="20"/>
          <w:lang w:val="en-GB"/>
        </w:rPr>
        <w:t xml:space="preserve">šioje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techninėje specifikacijoje išvardintos paslaugos bus perkamos pagal faktinį poreikį, pateikiant</w:t>
      </w:r>
      <w:r w:rsidR="00A602F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Paslaugų teikėjui užsakymus. Paslaugų teikėjui bus mokama kaina, susidedanti iš dviejų dalių – viena</w:t>
      </w:r>
      <w:r w:rsidR="00A602F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kainos dalis bus tiekėjo pasiūlyti įkainiai, o kitą kainos dalį sudarys Paslaugų teikėjo faktiškai</w:t>
      </w:r>
      <w:r w:rsidR="00A602F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patiriamos reklamos priemonių įgyvendinimui</w:t>
      </w:r>
      <w:r w:rsidR="00A3537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pasitelkiamų trečiųjų šalių gamybos / įgyvendinimo</w:t>
      </w:r>
      <w:r w:rsidR="00A602F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išlaidos, tiesiogiai susijusios su Sutarties vykdymu. Į faktiškai patirtas išlaidas negali būti įtrauktas</w:t>
      </w:r>
      <w:r w:rsidR="00A602F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Paslaugų teikėjo pelnas. Užsakovas neįsipareigoja įsigyti visų išvardintų paslaugų ir / ar už </w:t>
      </w:r>
      <w:r w:rsidR="00A602F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visa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nurodytą Sutarties vertę. Detali informacija ir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lastRenderedPageBreak/>
        <w:t>reikalavimai apie numatomas įsigyti Paslaugas bus</w:t>
      </w:r>
      <w:r w:rsidR="00A602F1" w:rsidRPr="0033620F">
        <w:rPr>
          <w:rFonts w:ascii="Verdana" w:hAnsi="Verdana" w:cs="Times New Roman"/>
          <w:kern w:val="0"/>
          <w:sz w:val="20"/>
          <w:szCs w:val="20"/>
          <w:lang w:val="en-GB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en-GB"/>
        </w:rPr>
        <w:t>pateikiami kiekvieno konkretaus Paslaugų užsakymo metu.</w:t>
      </w:r>
    </w:p>
    <w:p w14:paraId="61B29011" w14:textId="77777777" w:rsidR="003A34E2" w:rsidRPr="0033620F" w:rsidRDefault="003A34E2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</w:p>
    <w:p w14:paraId="4FE87057" w14:textId="0413DD73" w:rsidR="00FF4357" w:rsidRDefault="58A2F3E1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2. UŽSAKYMŲ VYKDYMO TVARKA IR TERMINAI</w:t>
      </w:r>
    </w:p>
    <w:p w14:paraId="56D35294" w14:textId="77777777" w:rsidR="00942F33" w:rsidRPr="0033620F" w:rsidRDefault="00942F33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</w:p>
    <w:p w14:paraId="057156EA" w14:textId="7FA8AF0A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2.</w:t>
      </w:r>
      <w:r w:rsidR="003A34E2"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1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. Užsakymai:</w:t>
      </w:r>
      <w:r w:rsidR="00702C47"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Teikiant Paslaugas turi būti visapusiškai įvykdyti visi Užsakovo keliami turinio, apimties, kokybės</w:t>
      </w:r>
      <w:r w:rsidR="00702C47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reikalavimai užduočiai demonstruojant nagrinėjamo klausimo ir srities gilų išmanymą, turi būti</w:t>
      </w:r>
      <w:r w:rsidR="00702C47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išsamiai ir nuosekliai išanalizuoti, įvertinti bei atskleisti keliami klausimai; pateiktos idėjos neturi būti</w:t>
      </w:r>
      <w:r w:rsidR="00702C47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plačiai paplitusios/naudojamos, pateikta</w:t>
      </w:r>
      <w:r w:rsidR="00B56D13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dokumentacija turi būti pagrįsta aiškiais ir racionaliais</w:t>
      </w:r>
      <w:r w:rsidR="00702C47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argumentais bei įrodymais,</w:t>
      </w:r>
      <w:r w:rsidR="00B56D13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pateikiamos išvados ir rekomendacijos turi būti nepriekaištingos loginiu,</w:t>
      </w:r>
      <w:r w:rsidR="00B56D13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dalykiniu,</w:t>
      </w:r>
      <w:r w:rsidR="00B56D13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ekonominiu ir/ar kt. aspektais bei visiškai atitikti Užsakovo suformuluotą užduotį. Paslaugų</w:t>
      </w:r>
      <w:r w:rsidR="00B56D13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teikėjo pateikiama informacija, metodika, priemonės ir kt. duomenys turi būti visiškai</w:t>
      </w:r>
      <w:r w:rsidR="00B56D13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pritaikomi</w:t>
      </w:r>
      <w:r w:rsidR="00702C47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praktikoje, juos turi sieti stiprus loginis ryšys. Teikiamų Paslaugų</w:t>
      </w:r>
      <w:r w:rsidR="00B56D13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biudžetas/sąmata turi atitikti</w:t>
      </w:r>
      <w:r w:rsidR="00702C47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užduotyje įvardintą biudžetą, todėl numatytos veiklos turi būti</w:t>
      </w:r>
      <w:r w:rsidR="00B56D13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realiai įgyvendinamos.</w:t>
      </w:r>
    </w:p>
    <w:p w14:paraId="68201031" w14:textId="6B57146A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2.</w:t>
      </w:r>
      <w:r w:rsidR="003A34E2"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2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. Užsakymų vykdymo terminai</w:t>
      </w:r>
    </w:p>
    <w:p w14:paraId="187F7D22" w14:textId="4FBCDEFA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Paslaugų suteikimo terminai nustatomi kiekvienu atskiru paslaugos užsakymu. Konkrečiame užsakyme</w:t>
      </w:r>
      <w:r w:rsidR="008D491B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Užsakovo nurodytas Paslaugų teikimo terminas turi būti suderintas su Paslaugų teikėju per tris darbo dienas</w:t>
      </w:r>
      <w:r w:rsidR="008D491B"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nuo konkretaus užsakymo pateikimo.</w:t>
      </w:r>
    </w:p>
    <w:p w14:paraId="6DF02E75" w14:textId="06B72870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2.</w:t>
      </w:r>
      <w:r w:rsidR="003A34E2"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3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.Užsakymų teikimo būdas:</w:t>
      </w:r>
    </w:p>
    <w:p w14:paraId="323325AE" w14:textId="77777777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Segoe UI Symbol" w:hAnsi="Segoe UI Symbol" w:cs="Segoe UI Symbol"/>
          <w:kern w:val="0"/>
          <w:sz w:val="20"/>
          <w:szCs w:val="20"/>
          <w:lang w:val="it-IT"/>
        </w:rPr>
        <w:t>☒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El. paštu</w:t>
      </w:r>
    </w:p>
    <w:p w14:paraId="6F3962B1" w14:textId="77777777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Segoe UI Symbol" w:hAnsi="Segoe UI Symbol" w:cs="Segoe UI Symbol"/>
          <w:kern w:val="0"/>
          <w:sz w:val="20"/>
          <w:szCs w:val="20"/>
          <w:lang w:val="it-IT"/>
        </w:rPr>
        <w:t>☒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Telefonu</w:t>
      </w:r>
    </w:p>
    <w:p w14:paraId="078C2261" w14:textId="77777777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Segoe UI Symbol" w:hAnsi="Segoe UI Symbol" w:cs="Segoe UI Symbol"/>
          <w:kern w:val="0"/>
          <w:sz w:val="20"/>
          <w:szCs w:val="20"/>
          <w:lang w:val="it-IT"/>
        </w:rPr>
        <w:t>☒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 Kita.</w:t>
      </w:r>
      <w:r w:rsidRPr="0033620F">
        <w:rPr>
          <w:rFonts w:ascii="Verdana" w:hAnsi="Verdana" w:cs="Times New Roman"/>
          <w:i/>
          <w:iCs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Susitikimų metu nuotoliu arba gyvai</w:t>
      </w:r>
    </w:p>
    <w:p w14:paraId="260FA34E" w14:textId="2B599300" w:rsidR="00FF4357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2.4. Užsakymų vykdymo tvarka</w:t>
      </w:r>
    </w:p>
    <w:p w14:paraId="7625AF64" w14:textId="585FC453" w:rsidR="008526F4" w:rsidRPr="0033620F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 xml:space="preserve">2.2.4.1. </w:t>
      </w:r>
      <w:r w:rsidR="008526F4" w:rsidRPr="0033620F">
        <w:rPr>
          <w:rFonts w:ascii="Verdana" w:hAnsi="Verdana" w:cs="Times New Roman"/>
          <w:kern w:val="0"/>
          <w:sz w:val="20"/>
          <w:szCs w:val="20"/>
          <w:lang w:val="it-IT"/>
        </w:rPr>
        <w:t>Vykdydamas Sutartį, Paslaugų teikėjas įsipareigoja teikti Paslaugas darbo dienomis, o atsižvelgiant į projekto įgyvendinimo vietą, terminą ir svarbą – taip pat savaitgaliais, švenčių dienomis, ne darbo valandomis.</w:t>
      </w:r>
    </w:p>
    <w:p w14:paraId="2C9F5118" w14:textId="171E96A2" w:rsidR="00FF4357" w:rsidRPr="00942F33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lt-LT"/>
        </w:rPr>
      </w:pP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2.2.4.2. Vykdydamas sutartį, Paslaugų teikėjas į Užsakovo atstovo el. laiškus turi reaguoti per 12 valandų</w:t>
      </w:r>
      <w:r w:rsidR="00942F33">
        <w:rPr>
          <w:rFonts w:ascii="Verdana" w:hAnsi="Verdana" w:cs="Times New Roman"/>
          <w:kern w:val="0"/>
          <w:sz w:val="20"/>
          <w:szCs w:val="20"/>
          <w:lang w:val="it-IT"/>
        </w:rPr>
        <w:t xml:space="preserve"> nuo el. laiško gavimo.</w:t>
      </w:r>
    </w:p>
    <w:p w14:paraId="2D3A1D2D" w14:textId="77777777" w:rsidR="003A34E2" w:rsidRPr="0033620F" w:rsidRDefault="003A34E2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</w:p>
    <w:p w14:paraId="76F6C8B4" w14:textId="77777777" w:rsidR="00FF4357" w:rsidRDefault="00FF4357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>3. KARTU SU PASIŪLYMU PATEIKIAMI DOKUMENTAI</w:t>
      </w:r>
    </w:p>
    <w:p w14:paraId="243DE94D" w14:textId="77777777" w:rsidR="00942F33" w:rsidRPr="0033620F" w:rsidRDefault="00942F33" w:rsidP="0033620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</w:pPr>
    </w:p>
    <w:p w14:paraId="0CE2411D" w14:textId="747E8A10" w:rsidR="004D31A9" w:rsidRPr="0033620F" w:rsidRDefault="00FF4357" w:rsidP="0033620F">
      <w:pPr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kern w:val="0"/>
          <w:sz w:val="20"/>
          <w:szCs w:val="20"/>
          <w:lang w:val="it-IT"/>
        </w:rPr>
      </w:pPr>
      <w:r w:rsidRPr="004B3E70">
        <w:rPr>
          <w:rFonts w:ascii="Verdana" w:hAnsi="Verdana" w:cs="Times New Roman"/>
          <w:kern w:val="0"/>
          <w:sz w:val="20"/>
          <w:szCs w:val="20"/>
          <w:lang w:val="it-IT"/>
        </w:rPr>
        <w:t>3.1.</w:t>
      </w:r>
      <w:r w:rsidRPr="0033620F">
        <w:rPr>
          <w:rFonts w:ascii="Verdana" w:hAnsi="Verdana" w:cs="Times New Roman"/>
          <w:b/>
          <w:bCs/>
          <w:kern w:val="0"/>
          <w:sz w:val="20"/>
          <w:szCs w:val="20"/>
          <w:lang w:val="it-IT"/>
        </w:rPr>
        <w:t xml:space="preserve"> </w:t>
      </w:r>
      <w:r w:rsidRPr="0033620F">
        <w:rPr>
          <w:rFonts w:ascii="Verdana" w:hAnsi="Verdana" w:cs="Times New Roman"/>
          <w:kern w:val="0"/>
          <w:sz w:val="20"/>
          <w:szCs w:val="20"/>
          <w:lang w:val="it-IT"/>
        </w:rPr>
        <w:t>Atliktos užduotys pdf arba ppt formatu pagal keliamus reikalavimus nurodytus užduotyje.</w:t>
      </w:r>
    </w:p>
    <w:p w14:paraId="0EBE7CB9" w14:textId="77777777" w:rsidR="00942F33" w:rsidRDefault="00942F33" w:rsidP="00942F33">
      <w:pPr>
        <w:tabs>
          <w:tab w:val="left" w:pos="4253"/>
        </w:tabs>
        <w:spacing w:before="100" w:beforeAutospacing="1" w:after="100" w:afterAutospacing="1" w:line="240" w:lineRule="auto"/>
        <w:ind w:left="360"/>
        <w:jc w:val="center"/>
        <w:rPr>
          <w:rFonts w:ascii="Verdana" w:eastAsia="Calibri" w:hAnsi="Verdana"/>
          <w:b/>
          <w:bCs/>
          <w:sz w:val="20"/>
          <w:szCs w:val="20"/>
          <w:lang w:eastAsia="lt-LT"/>
        </w:rPr>
      </w:pPr>
    </w:p>
    <w:p w14:paraId="7F4F1ECA" w14:textId="7B8FC0E7" w:rsidR="0033620F" w:rsidRPr="00942F33" w:rsidRDefault="0033620F" w:rsidP="00942F33">
      <w:pPr>
        <w:pStyle w:val="ListParagraph"/>
        <w:numPr>
          <w:ilvl w:val="0"/>
          <w:numId w:val="6"/>
        </w:numPr>
        <w:tabs>
          <w:tab w:val="left" w:pos="4253"/>
        </w:tabs>
        <w:spacing w:before="100" w:beforeAutospacing="1" w:after="100" w:afterAutospacing="1" w:line="240" w:lineRule="auto"/>
        <w:jc w:val="center"/>
        <w:rPr>
          <w:rFonts w:ascii="Verdana" w:eastAsia="Calibri" w:hAnsi="Verdana"/>
          <w:b/>
          <w:bCs/>
          <w:sz w:val="20"/>
          <w:szCs w:val="20"/>
          <w:lang w:eastAsia="lt-LT"/>
        </w:rPr>
      </w:pPr>
      <w:r w:rsidRPr="00942F33">
        <w:rPr>
          <w:rFonts w:ascii="Verdana" w:eastAsia="Calibri" w:hAnsi="Verdana"/>
          <w:b/>
          <w:bCs/>
          <w:sz w:val="20"/>
          <w:szCs w:val="20"/>
          <w:lang w:eastAsia="lt-LT"/>
        </w:rPr>
        <w:t>ŽALIEJI REIKALAVIMAI</w:t>
      </w:r>
    </w:p>
    <w:p w14:paraId="195D1C27" w14:textId="77777777" w:rsidR="0033620F" w:rsidRPr="0033620F" w:rsidRDefault="0033620F" w:rsidP="0033620F">
      <w:pPr>
        <w:pStyle w:val="ListParagraph"/>
        <w:spacing w:before="100" w:beforeAutospacing="1" w:after="100" w:afterAutospacing="1" w:line="240" w:lineRule="auto"/>
        <w:ind w:left="1647"/>
        <w:rPr>
          <w:rFonts w:ascii="Verdana" w:eastAsia="Calibri" w:hAnsi="Verdana"/>
          <w:b/>
          <w:bCs/>
          <w:sz w:val="20"/>
          <w:szCs w:val="20"/>
          <w:lang w:eastAsia="lt-LT"/>
        </w:rPr>
      </w:pPr>
    </w:p>
    <w:p w14:paraId="240DC5E2" w14:textId="7C45E47D" w:rsidR="0033620F" w:rsidRPr="00942F33" w:rsidRDefault="004B3E70" w:rsidP="00942F33">
      <w:pPr>
        <w:pStyle w:val="ListParagraph"/>
        <w:numPr>
          <w:ilvl w:val="1"/>
          <w:numId w:val="6"/>
        </w:numPr>
        <w:tabs>
          <w:tab w:val="left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Verdana" w:eastAsia="Calibri" w:hAnsi="Verdana"/>
          <w:sz w:val="20"/>
          <w:szCs w:val="20"/>
          <w:lang w:eastAsia="lt-LT"/>
        </w:rPr>
      </w:pPr>
      <w:r>
        <w:rPr>
          <w:rFonts w:ascii="Verdana" w:eastAsia="Calibri" w:hAnsi="Verdana"/>
          <w:sz w:val="20"/>
          <w:szCs w:val="20"/>
          <w:lang w:eastAsia="lt-LT"/>
        </w:rPr>
        <w:t xml:space="preserve"> Užsakovas</w:t>
      </w:r>
      <w:r w:rsidR="0033620F" w:rsidRPr="00942F33">
        <w:rPr>
          <w:rFonts w:ascii="Verdana" w:eastAsia="Calibri" w:hAnsi="Verdana"/>
          <w:sz w:val="20"/>
          <w:szCs w:val="20"/>
          <w:lang w:eastAsia="lt-LT"/>
        </w:rPr>
        <w:t xml:space="preserve"> įsigyjamoms paslaugoms taiko aplinkos apsaugos kriterijus, nurodytus šios </w:t>
      </w:r>
      <w:r w:rsidR="001611F3">
        <w:rPr>
          <w:rFonts w:ascii="Verdana" w:eastAsia="Calibri" w:hAnsi="Verdana"/>
          <w:sz w:val="20"/>
          <w:szCs w:val="20"/>
          <w:lang w:eastAsia="lt-LT"/>
        </w:rPr>
        <w:t>t</w:t>
      </w:r>
      <w:r w:rsidR="0033620F" w:rsidRPr="00942F33">
        <w:rPr>
          <w:rFonts w:ascii="Verdana" w:eastAsia="Calibri" w:hAnsi="Verdana"/>
          <w:sz w:val="20"/>
          <w:szCs w:val="20"/>
          <w:lang w:eastAsia="lt-LT"/>
        </w:rPr>
        <w:t xml:space="preserve">echninės specifikacijos </w:t>
      </w:r>
      <w:r w:rsidR="001611F3">
        <w:rPr>
          <w:rFonts w:ascii="Verdana" w:eastAsia="Calibri" w:hAnsi="Verdana"/>
          <w:sz w:val="20"/>
          <w:szCs w:val="20"/>
          <w:lang w:eastAsia="lt-LT"/>
        </w:rPr>
        <w:t xml:space="preserve">Lentelė Nr. </w:t>
      </w:r>
      <w:r w:rsidR="0033620F" w:rsidRPr="00942F33">
        <w:rPr>
          <w:rFonts w:ascii="Verdana" w:eastAsia="Calibri" w:hAnsi="Verdana"/>
          <w:sz w:val="20"/>
          <w:szCs w:val="20"/>
          <w:lang w:eastAsia="lt-LT"/>
        </w:rPr>
        <w:t xml:space="preserve">2: </w:t>
      </w:r>
    </w:p>
    <w:p w14:paraId="3F6D2E0B" w14:textId="7C849289" w:rsidR="0033620F" w:rsidRPr="0033620F" w:rsidRDefault="001611F3" w:rsidP="0033620F">
      <w:pPr>
        <w:spacing w:before="100" w:beforeAutospacing="1" w:after="100" w:afterAutospacing="1" w:line="240" w:lineRule="auto"/>
        <w:contextualSpacing/>
        <w:jc w:val="right"/>
        <w:textAlignment w:val="baseline"/>
        <w:rPr>
          <w:rFonts w:ascii="Verdana" w:hAnsi="Verdana" w:cs="Segoe UI"/>
          <w:sz w:val="20"/>
          <w:szCs w:val="20"/>
          <w:lang w:eastAsia="lt-LT"/>
        </w:rPr>
      </w:pPr>
      <w:r>
        <w:rPr>
          <w:rFonts w:ascii="Verdana" w:eastAsia="Calibri" w:hAnsi="Verdana"/>
          <w:sz w:val="20"/>
          <w:szCs w:val="20"/>
          <w:lang w:eastAsia="lt-LT"/>
        </w:rPr>
        <w:t>Lentelė Nr.</w:t>
      </w:r>
      <w:r w:rsidR="0033620F" w:rsidRPr="0033620F">
        <w:rPr>
          <w:rFonts w:ascii="Verdana" w:hAnsi="Verdana" w:cs="Segoe UI"/>
          <w:sz w:val="20"/>
          <w:szCs w:val="20"/>
          <w:lang w:eastAsia="lt-LT"/>
        </w:rPr>
        <w:t xml:space="preserve"> 2. Aplinkos apsaugos kriterijai paslaugoms </w:t>
      </w:r>
    </w:p>
    <w:tbl>
      <w:tblPr>
        <w:tblStyle w:val="TableGrid1"/>
        <w:tblW w:w="9781" w:type="dxa"/>
        <w:tblInd w:w="-5" w:type="dxa"/>
        <w:tblLook w:val="04A0" w:firstRow="1" w:lastRow="0" w:firstColumn="1" w:lastColumn="0" w:noHBand="0" w:noVBand="1"/>
      </w:tblPr>
      <w:tblGrid>
        <w:gridCol w:w="594"/>
        <w:gridCol w:w="4084"/>
        <w:gridCol w:w="3119"/>
        <w:gridCol w:w="1984"/>
      </w:tblGrid>
      <w:tr w:rsidR="0033620F" w:rsidRPr="0033620F" w14:paraId="147FA4B5" w14:textId="77777777" w:rsidTr="009067B0">
        <w:trPr>
          <w:trHeight w:val="875"/>
        </w:trPr>
        <w:tc>
          <w:tcPr>
            <w:tcW w:w="594" w:type="dxa"/>
          </w:tcPr>
          <w:p w14:paraId="5A8C25A6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Arial"/>
                <w:b/>
                <w:bCs/>
                <w:sz w:val="20"/>
                <w:szCs w:val="20"/>
                <w:lang w:eastAsia="lt-LT"/>
              </w:rPr>
            </w:pPr>
            <w:r w:rsidRPr="0033620F">
              <w:rPr>
                <w:rFonts w:ascii="Verdana" w:eastAsia="Yu Mincho" w:hAnsi="Verdana" w:cs="Arial"/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4084" w:type="dxa"/>
          </w:tcPr>
          <w:p w14:paraId="4D8D4059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eastAsia="Yu Mincho" w:hAnsi="Verdana" w:cs="Arial"/>
                <w:b/>
                <w:bCs/>
                <w:sz w:val="20"/>
                <w:szCs w:val="20"/>
                <w:lang w:eastAsia="lt-LT"/>
              </w:rPr>
            </w:pPr>
            <w:r w:rsidRPr="0033620F">
              <w:rPr>
                <w:rFonts w:ascii="Verdana" w:hAnsi="Verdana"/>
                <w:b/>
                <w:bCs/>
                <w:sz w:val="20"/>
                <w:szCs w:val="20"/>
                <w:lang w:eastAsia="lt-LT"/>
              </w:rPr>
              <w:t>Aplinkos apsaugos kriterijai</w:t>
            </w:r>
          </w:p>
        </w:tc>
        <w:tc>
          <w:tcPr>
            <w:tcW w:w="3119" w:type="dxa"/>
          </w:tcPr>
          <w:p w14:paraId="3EEA7784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lt-LT"/>
              </w:rPr>
            </w:pPr>
            <w:r w:rsidRPr="0033620F">
              <w:rPr>
                <w:rFonts w:ascii="Verdana" w:hAnsi="Verdana"/>
                <w:b/>
                <w:bCs/>
                <w:sz w:val="20"/>
                <w:szCs w:val="20"/>
                <w:lang w:eastAsia="lt-LT"/>
              </w:rPr>
              <w:t>Techninės specifikacijos reikalavimai, kuriems taikomi aplinkos apsaugos kriterijus</w:t>
            </w:r>
          </w:p>
        </w:tc>
        <w:tc>
          <w:tcPr>
            <w:tcW w:w="1984" w:type="dxa"/>
          </w:tcPr>
          <w:p w14:paraId="43F7CCFB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eastAsia="Yu Mincho" w:hAnsi="Verdana" w:cs="Arial"/>
                <w:b/>
                <w:bCs/>
                <w:sz w:val="20"/>
                <w:szCs w:val="20"/>
                <w:lang w:eastAsia="lt-LT"/>
              </w:rPr>
            </w:pPr>
            <w:r w:rsidRPr="0033620F">
              <w:rPr>
                <w:rFonts w:ascii="Verdana" w:hAnsi="Verdana"/>
                <w:b/>
                <w:bCs/>
                <w:sz w:val="20"/>
                <w:szCs w:val="20"/>
                <w:lang w:eastAsia="lt-LT"/>
              </w:rPr>
              <w:t>Atitiktį kriterijams įrodantys dokumentai</w:t>
            </w:r>
          </w:p>
        </w:tc>
      </w:tr>
      <w:tr w:rsidR="0033620F" w:rsidRPr="0033620F" w14:paraId="0B736678" w14:textId="77777777" w:rsidTr="009067B0">
        <w:trPr>
          <w:trHeight w:val="1946"/>
        </w:trPr>
        <w:tc>
          <w:tcPr>
            <w:tcW w:w="594" w:type="dxa"/>
          </w:tcPr>
          <w:p w14:paraId="7FDE8054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Arial"/>
                <w:sz w:val="20"/>
                <w:szCs w:val="20"/>
                <w:lang w:eastAsia="lt-LT"/>
              </w:rPr>
            </w:pPr>
            <w:r w:rsidRPr="0033620F">
              <w:rPr>
                <w:rFonts w:ascii="Verdana" w:eastAsia="Yu Mincho" w:hAnsi="Verdana" w:cs="Arial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4084" w:type="dxa"/>
          </w:tcPr>
          <w:p w14:paraId="15EE08C9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eastAsia="lt-LT"/>
              </w:rPr>
            </w:pPr>
            <w:r w:rsidRPr="0033620F">
              <w:rPr>
                <w:rFonts w:ascii="Verdana" w:hAnsi="Verdana"/>
                <w:sz w:val="20"/>
                <w:szCs w:val="20"/>
                <w:lang w:eastAsia="lt-LT"/>
              </w:rPr>
              <w:t xml:space="preserve">Vadovaujantis Aplinkos apsaugos kriterijų taikymo, vykdant žaliuosius pirkimus, tvarkos aprašo, patvirtinto Lietuvos Respublikos aplinkos ministro 2011 m. birželio 28 d. įsakymu Nr. D1-508 ,,Dėl aplinkos apsaugos kriterijų taikymo, vykdant žaliuosius pirkimus, tvarkos aprašo patvirtinimo“ </w:t>
            </w:r>
            <w:r w:rsidRPr="0033620F"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eastAsia="lt-LT"/>
              </w:rPr>
              <w:t xml:space="preserve">4.4.4.1. papunktyje nustatomas aplinkosauginis principas „prekei pagaminti ir (ar) tiekti, paslaugai teikti ar darbams atlikti sunaudojama mažiau gamtos išteklių ir (ar) sudėtyje yra pakartotinai </w:t>
            </w:r>
            <w:r w:rsidRPr="0033620F"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eastAsia="lt-LT"/>
              </w:rPr>
              <w:lastRenderedPageBreak/>
              <w:t>panaudotų ir (ar) perdirbtų medžiagų“ nustatomas reikalavimas:</w:t>
            </w:r>
          </w:p>
          <w:p w14:paraId="67D3BAA5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eastAsia="lt-LT"/>
              </w:rPr>
            </w:pPr>
          </w:p>
          <w:p w14:paraId="40AC2B8D" w14:textId="77777777" w:rsidR="0033620F" w:rsidRPr="0033620F" w:rsidRDefault="0033620F" w:rsidP="0033620F">
            <w:pPr>
              <w:numPr>
                <w:ilvl w:val="0"/>
                <w:numId w:val="4"/>
              </w:numPr>
              <w:tabs>
                <w:tab w:val="left" w:pos="302"/>
              </w:tabs>
              <w:suppressAutoHyphens/>
              <w:spacing w:before="100" w:beforeAutospacing="1" w:after="100" w:afterAutospacing="1"/>
              <w:ind w:left="-11" w:firstLine="11"/>
              <w:contextualSpacing/>
              <w:jc w:val="both"/>
              <w:textAlignment w:val="baseline"/>
              <w:rPr>
                <w:rFonts w:ascii="Verdana" w:eastAsia="Yu Mincho" w:hAnsi="Verdana" w:cs="Arial"/>
                <w:sz w:val="20"/>
                <w:szCs w:val="20"/>
                <w:lang w:eastAsia="lt-LT"/>
              </w:rPr>
            </w:pPr>
            <w:r w:rsidRPr="0033620F"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eastAsia="lt-LT"/>
              </w:rPr>
              <w:t>sutarties vykdymui bus naudojamos elektroninės priemonės: sąskaitos faktūros teikiamos elektroniniu būdu, reikalingi dokumentai bus teikiami tik elektroniniu būdu, atsiskaitymai bus vykdomi tik elektroninėmis priemonėmis.</w:t>
            </w:r>
          </w:p>
        </w:tc>
        <w:tc>
          <w:tcPr>
            <w:tcW w:w="3119" w:type="dxa"/>
          </w:tcPr>
          <w:p w14:paraId="280F915F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hAnsi="Verdana"/>
                <w:sz w:val="20"/>
                <w:szCs w:val="20"/>
                <w:lang w:eastAsia="lt-LT"/>
              </w:rPr>
            </w:pPr>
            <w:r w:rsidRPr="0033620F">
              <w:rPr>
                <w:rFonts w:ascii="Verdana" w:hAnsi="Verdana"/>
                <w:sz w:val="20"/>
                <w:szCs w:val="20"/>
                <w:lang w:eastAsia="lt-LT"/>
              </w:rPr>
              <w:lastRenderedPageBreak/>
              <w:t>Šioje Techninėje specifikacijoje nurod</w:t>
            </w:r>
          </w:p>
          <w:p w14:paraId="7848B87C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hAnsi="Verdana"/>
                <w:sz w:val="20"/>
                <w:szCs w:val="20"/>
                <w:lang w:eastAsia="lt-LT"/>
              </w:rPr>
            </w:pPr>
            <w:r w:rsidRPr="0033620F">
              <w:rPr>
                <w:rFonts w:ascii="Verdana" w:hAnsi="Verdana"/>
                <w:sz w:val="20"/>
                <w:szCs w:val="20"/>
                <w:lang w:eastAsia="lt-LT"/>
              </w:rPr>
              <w:t>ytoms Paslaugoms</w:t>
            </w:r>
          </w:p>
        </w:tc>
        <w:tc>
          <w:tcPr>
            <w:tcW w:w="1984" w:type="dxa"/>
          </w:tcPr>
          <w:p w14:paraId="18DA581F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eastAsia="Yu Mincho" w:hAnsi="Verdana" w:cs="Arial"/>
                <w:sz w:val="20"/>
                <w:szCs w:val="20"/>
                <w:lang w:eastAsia="lt-LT"/>
              </w:rPr>
            </w:pPr>
            <w:r w:rsidRPr="0033620F">
              <w:rPr>
                <w:rFonts w:ascii="Verdana" w:hAnsi="Verdana"/>
                <w:sz w:val="20"/>
                <w:szCs w:val="20"/>
                <w:lang w:eastAsia="lt-LT"/>
              </w:rPr>
              <w:t>Dokumentų pateikti nereikalaujama</w:t>
            </w:r>
          </w:p>
        </w:tc>
      </w:tr>
      <w:tr w:rsidR="0033620F" w:rsidRPr="0033620F" w14:paraId="7762277E" w14:textId="77777777" w:rsidTr="009067B0">
        <w:trPr>
          <w:trHeight w:val="3252"/>
        </w:trPr>
        <w:tc>
          <w:tcPr>
            <w:tcW w:w="594" w:type="dxa"/>
          </w:tcPr>
          <w:p w14:paraId="652ECED3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Arial"/>
                <w:sz w:val="20"/>
                <w:szCs w:val="20"/>
                <w:lang w:eastAsia="lt-LT"/>
              </w:rPr>
            </w:pPr>
            <w:r w:rsidRPr="0033620F">
              <w:rPr>
                <w:rFonts w:ascii="Verdana" w:eastAsia="Yu Mincho" w:hAnsi="Verdana" w:cs="Arial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4084" w:type="dxa"/>
          </w:tcPr>
          <w:p w14:paraId="4FC16E8F" w14:textId="77777777" w:rsidR="0033620F" w:rsidRPr="0033620F" w:rsidRDefault="0033620F" w:rsidP="0033620F">
            <w:pPr>
              <w:tabs>
                <w:tab w:val="left" w:pos="461"/>
              </w:tabs>
              <w:spacing w:before="100" w:beforeAutospacing="1" w:after="100" w:afterAutospacing="1"/>
              <w:ind w:right="107"/>
              <w:contextualSpacing/>
              <w:rPr>
                <w:rFonts w:ascii="Verdana" w:hAnsi="Verdana"/>
                <w:sz w:val="20"/>
                <w:szCs w:val="20"/>
                <w:lang w:eastAsia="lt-LT"/>
              </w:rPr>
            </w:pPr>
            <w:r w:rsidRPr="0033620F">
              <w:rPr>
                <w:rFonts w:ascii="Verdana" w:hAnsi="Verdana"/>
                <w:sz w:val="20"/>
                <w:szCs w:val="20"/>
                <w:lang w:eastAsia="lt-LT"/>
              </w:rPr>
              <w:t>Vadovaujantis Aplinkos apsaugos kriterijų taikymo, vykdant žaliuosius pirkimus, tvarkos aprašo, patvirtinto Lietuvos Respublikos aplinkos ministro 2011 m. birželio 28 d. įsakymu Nr. D1-508 ,,Dėl aplinkos apsaugos kriterijų taikymo, vykdant žaliuosius pirkimus, tvarkos aprašo patvirtinimo“ 4 punktu, pirkimas laikomas žaliuoju, nes tenkina 4.4.3 papunktyje nustatytą sąlygą: perkama tik nematerialaus pobūdžio (intelektinė) ar kitokia paslauga, nesusijusi su materialaus objekto sukūrimu, kurios teikimo metu nėra numatomas reikšmingas neigiamas poveikis aplinkai, nesukuriamas taršos šaltinis ir negeneruojamos atliekos &lt;...&gt;.</w:t>
            </w:r>
          </w:p>
          <w:p w14:paraId="4ABB5218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rPr>
                <w:rFonts w:ascii="Verdana" w:eastAsia="Yu Mincho" w:hAnsi="Verdana" w:cs="Segoe UI"/>
                <w:spacing w:val="2"/>
                <w:sz w:val="20"/>
                <w:szCs w:val="20"/>
                <w:shd w:val="clear" w:color="auto" w:fill="FFFFFF"/>
                <w:lang w:eastAsia="lt-LT"/>
              </w:rPr>
            </w:pPr>
          </w:p>
        </w:tc>
        <w:tc>
          <w:tcPr>
            <w:tcW w:w="3119" w:type="dxa"/>
          </w:tcPr>
          <w:p w14:paraId="0F493D03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hAnsi="Verdana"/>
                <w:sz w:val="20"/>
                <w:szCs w:val="20"/>
                <w:lang w:eastAsia="lt-LT"/>
              </w:rPr>
            </w:pPr>
            <w:r w:rsidRPr="0033620F">
              <w:rPr>
                <w:rFonts w:ascii="Verdana" w:hAnsi="Verdana"/>
                <w:sz w:val="20"/>
                <w:szCs w:val="20"/>
                <w:lang w:eastAsia="lt-LT"/>
              </w:rPr>
              <w:t>Šioje Techninėje specifikacijoje nurodytoms Paslaugoms</w:t>
            </w:r>
          </w:p>
        </w:tc>
        <w:tc>
          <w:tcPr>
            <w:tcW w:w="1984" w:type="dxa"/>
          </w:tcPr>
          <w:p w14:paraId="07B64AD9" w14:textId="77777777" w:rsidR="0033620F" w:rsidRPr="0033620F" w:rsidRDefault="0033620F" w:rsidP="0033620F">
            <w:pPr>
              <w:spacing w:before="100" w:beforeAutospacing="1" w:after="100" w:afterAutospacing="1"/>
              <w:contextualSpacing/>
              <w:jc w:val="center"/>
              <w:rPr>
                <w:rFonts w:ascii="Verdana" w:eastAsia="Yu Mincho" w:hAnsi="Verdana" w:cs="Arial"/>
                <w:sz w:val="20"/>
                <w:szCs w:val="20"/>
                <w:lang w:eastAsia="lt-LT"/>
              </w:rPr>
            </w:pPr>
            <w:r w:rsidRPr="0033620F">
              <w:rPr>
                <w:rFonts w:ascii="Verdana" w:hAnsi="Verdana"/>
                <w:sz w:val="20"/>
                <w:szCs w:val="20"/>
                <w:lang w:eastAsia="lt-LT"/>
              </w:rPr>
              <w:t>Dokumentų pateikti nereikalaujama</w:t>
            </w:r>
          </w:p>
        </w:tc>
      </w:tr>
    </w:tbl>
    <w:p w14:paraId="0B92039D" w14:textId="77777777" w:rsidR="0033620F" w:rsidRPr="0033620F" w:rsidRDefault="0033620F" w:rsidP="0033620F">
      <w:pPr>
        <w:tabs>
          <w:tab w:val="left" w:pos="461"/>
        </w:tabs>
        <w:spacing w:before="100" w:beforeAutospacing="1" w:after="100" w:afterAutospacing="1" w:line="240" w:lineRule="auto"/>
        <w:ind w:left="567" w:right="107"/>
        <w:contextualSpacing/>
        <w:rPr>
          <w:rFonts w:ascii="Verdana" w:eastAsia="Calibri" w:hAnsi="Verdana"/>
          <w:sz w:val="20"/>
          <w:szCs w:val="20"/>
          <w:lang w:eastAsia="lt-LT"/>
        </w:rPr>
      </w:pPr>
    </w:p>
    <w:p w14:paraId="7BA154CE" w14:textId="77777777" w:rsidR="0033620F" w:rsidRPr="0033620F" w:rsidRDefault="0033620F" w:rsidP="0033620F">
      <w:pPr>
        <w:spacing w:before="100" w:beforeAutospacing="1" w:after="100" w:afterAutospacing="1" w:line="240" w:lineRule="auto"/>
        <w:contextualSpacing/>
        <w:jc w:val="center"/>
        <w:rPr>
          <w:rFonts w:ascii="Verdana" w:eastAsia="Calibri" w:hAnsi="Verdana"/>
          <w:sz w:val="20"/>
          <w:szCs w:val="20"/>
          <w:lang w:eastAsia="lt-LT"/>
        </w:rPr>
      </w:pPr>
      <w:r w:rsidRPr="0033620F">
        <w:rPr>
          <w:rFonts w:ascii="Verdana" w:eastAsia="Calibri" w:hAnsi="Verdana"/>
          <w:sz w:val="20"/>
          <w:szCs w:val="20"/>
          <w:lang w:eastAsia="lt-LT"/>
        </w:rPr>
        <w:t>_________________</w:t>
      </w:r>
    </w:p>
    <w:p w14:paraId="773F5A91" w14:textId="77777777" w:rsidR="0033620F" w:rsidRPr="0033620F" w:rsidRDefault="0033620F" w:rsidP="0033620F">
      <w:pPr>
        <w:suppressAutoHyphens/>
        <w:spacing w:before="100" w:beforeAutospacing="1" w:after="100" w:afterAutospacing="1" w:line="240" w:lineRule="auto"/>
        <w:ind w:left="540"/>
        <w:contextualSpacing/>
        <w:rPr>
          <w:rFonts w:ascii="Verdana" w:eastAsia="Calibri" w:hAnsi="Verdana"/>
          <w:sz w:val="20"/>
          <w:szCs w:val="20"/>
          <w:lang w:eastAsia="lt-LT"/>
        </w:rPr>
      </w:pPr>
    </w:p>
    <w:p w14:paraId="54827711" w14:textId="77777777" w:rsidR="0033620F" w:rsidRPr="0033620F" w:rsidRDefault="0033620F" w:rsidP="0033620F">
      <w:p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</w:p>
    <w:p w14:paraId="2C1EB3E6" w14:textId="77777777" w:rsidR="0033620F" w:rsidRPr="0033620F" w:rsidRDefault="0033620F" w:rsidP="0033620F">
      <w:p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</w:p>
    <w:p w14:paraId="0C8256F8" w14:textId="77777777" w:rsidR="0033620F" w:rsidRPr="0033620F" w:rsidRDefault="0033620F" w:rsidP="0033620F">
      <w:pPr>
        <w:spacing w:before="100" w:beforeAutospacing="1" w:after="100" w:afterAutospacing="1" w:line="240" w:lineRule="auto"/>
        <w:contextualSpacing/>
        <w:jc w:val="both"/>
        <w:rPr>
          <w:rFonts w:ascii="Verdana" w:hAnsi="Verdana" w:cs="Times New Roman"/>
          <w:sz w:val="20"/>
          <w:szCs w:val="20"/>
          <w:lang w:val="it-IT"/>
        </w:rPr>
      </w:pPr>
    </w:p>
    <w:sectPr w:rsidR="0033620F" w:rsidRPr="0033620F" w:rsidSect="0033620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07F88"/>
    <w:multiLevelType w:val="hybridMultilevel"/>
    <w:tmpl w:val="144AB4E2"/>
    <w:lvl w:ilvl="0" w:tplc="2B363A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61DB6"/>
    <w:multiLevelType w:val="multilevel"/>
    <w:tmpl w:val="B60429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i w:val="0"/>
      </w:rPr>
    </w:lvl>
  </w:abstractNum>
  <w:abstractNum w:abstractNumId="2" w15:restartNumberingAfterBreak="0">
    <w:nsid w:val="41AC1FE9"/>
    <w:multiLevelType w:val="hybridMultilevel"/>
    <w:tmpl w:val="8AB6E4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C226D"/>
    <w:multiLevelType w:val="hybridMultilevel"/>
    <w:tmpl w:val="D02CA3D8"/>
    <w:lvl w:ilvl="0" w:tplc="0428C750">
      <w:start w:val="1"/>
      <w:numFmt w:val="decimal"/>
      <w:lvlText w:val="%1)"/>
      <w:lvlJc w:val="left"/>
      <w:pPr>
        <w:ind w:left="720" w:hanging="360"/>
      </w:pPr>
      <w:rPr>
        <w:rFonts w:cs="Segoe UI" w:hint="default"/>
        <w:color w:val="555555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25735"/>
    <w:multiLevelType w:val="multilevel"/>
    <w:tmpl w:val="A0847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52855EE"/>
    <w:multiLevelType w:val="multilevel"/>
    <w:tmpl w:val="B704AF0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997415444">
    <w:abstractNumId w:val="2"/>
  </w:num>
  <w:num w:numId="2" w16cid:durableId="743530688">
    <w:abstractNumId w:val="4"/>
  </w:num>
  <w:num w:numId="3" w16cid:durableId="1483430025">
    <w:abstractNumId w:val="1"/>
  </w:num>
  <w:num w:numId="4" w16cid:durableId="1798452937">
    <w:abstractNumId w:val="3"/>
  </w:num>
  <w:num w:numId="5" w16cid:durableId="438989114">
    <w:abstractNumId w:val="0"/>
  </w:num>
  <w:num w:numId="6" w16cid:durableId="15942408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357"/>
    <w:rsid w:val="000C4036"/>
    <w:rsid w:val="000E57B5"/>
    <w:rsid w:val="00130584"/>
    <w:rsid w:val="00136F70"/>
    <w:rsid w:val="00152DC6"/>
    <w:rsid w:val="001611F3"/>
    <w:rsid w:val="001C62A3"/>
    <w:rsid w:val="0026620B"/>
    <w:rsid w:val="002E3FE5"/>
    <w:rsid w:val="0033620F"/>
    <w:rsid w:val="003A1498"/>
    <w:rsid w:val="003A34E2"/>
    <w:rsid w:val="004524FD"/>
    <w:rsid w:val="0046559C"/>
    <w:rsid w:val="00487009"/>
    <w:rsid w:val="004A57D5"/>
    <w:rsid w:val="004B3E70"/>
    <w:rsid w:val="004D31A9"/>
    <w:rsid w:val="004E2148"/>
    <w:rsid w:val="00693F66"/>
    <w:rsid w:val="00702C47"/>
    <w:rsid w:val="00723F13"/>
    <w:rsid w:val="007420A7"/>
    <w:rsid w:val="007F0749"/>
    <w:rsid w:val="008526F4"/>
    <w:rsid w:val="008B589E"/>
    <w:rsid w:val="008D491B"/>
    <w:rsid w:val="00942F33"/>
    <w:rsid w:val="00947BB6"/>
    <w:rsid w:val="00975A26"/>
    <w:rsid w:val="009A3CE3"/>
    <w:rsid w:val="00A35371"/>
    <w:rsid w:val="00A37BF5"/>
    <w:rsid w:val="00A602F1"/>
    <w:rsid w:val="00A819D0"/>
    <w:rsid w:val="00B50B56"/>
    <w:rsid w:val="00B56D13"/>
    <w:rsid w:val="00B77076"/>
    <w:rsid w:val="00BE69CB"/>
    <w:rsid w:val="00D1306F"/>
    <w:rsid w:val="00D207A1"/>
    <w:rsid w:val="00D41B47"/>
    <w:rsid w:val="00D73C31"/>
    <w:rsid w:val="00E243EA"/>
    <w:rsid w:val="00E97797"/>
    <w:rsid w:val="00FF4357"/>
    <w:rsid w:val="01DF4959"/>
    <w:rsid w:val="038E3E01"/>
    <w:rsid w:val="051C4E52"/>
    <w:rsid w:val="06B0644E"/>
    <w:rsid w:val="08C81BFF"/>
    <w:rsid w:val="09307987"/>
    <w:rsid w:val="0A435A46"/>
    <w:rsid w:val="0C97B944"/>
    <w:rsid w:val="0EC0042D"/>
    <w:rsid w:val="11F2AF0A"/>
    <w:rsid w:val="15E02EF4"/>
    <w:rsid w:val="16EC30E1"/>
    <w:rsid w:val="1814C09F"/>
    <w:rsid w:val="1BCA8436"/>
    <w:rsid w:val="1C43FA90"/>
    <w:rsid w:val="255DB31F"/>
    <w:rsid w:val="28A98320"/>
    <w:rsid w:val="2A3159FB"/>
    <w:rsid w:val="2C98EAE7"/>
    <w:rsid w:val="2D05F3D7"/>
    <w:rsid w:val="2D4EA179"/>
    <w:rsid w:val="333751A3"/>
    <w:rsid w:val="33C3B386"/>
    <w:rsid w:val="33E03B96"/>
    <w:rsid w:val="38822D5A"/>
    <w:rsid w:val="399E35FD"/>
    <w:rsid w:val="3A36D4A4"/>
    <w:rsid w:val="3C0DC594"/>
    <w:rsid w:val="3DFF6D58"/>
    <w:rsid w:val="3ED07D06"/>
    <w:rsid w:val="3FD836FF"/>
    <w:rsid w:val="44808BBA"/>
    <w:rsid w:val="449E86DC"/>
    <w:rsid w:val="45F45DA7"/>
    <w:rsid w:val="48955B71"/>
    <w:rsid w:val="48B6247F"/>
    <w:rsid w:val="4C507A54"/>
    <w:rsid w:val="4C631402"/>
    <w:rsid w:val="4EFE85CD"/>
    <w:rsid w:val="4F9394D0"/>
    <w:rsid w:val="50B86B96"/>
    <w:rsid w:val="54506257"/>
    <w:rsid w:val="55694ED9"/>
    <w:rsid w:val="569ED0D0"/>
    <w:rsid w:val="58A2F3E1"/>
    <w:rsid w:val="5A07266E"/>
    <w:rsid w:val="5BDFB97E"/>
    <w:rsid w:val="5BF82864"/>
    <w:rsid w:val="5CF6A2E9"/>
    <w:rsid w:val="5E74FE04"/>
    <w:rsid w:val="5ED4ACBB"/>
    <w:rsid w:val="5FDD82F7"/>
    <w:rsid w:val="652527B9"/>
    <w:rsid w:val="65A90E2B"/>
    <w:rsid w:val="676D25C3"/>
    <w:rsid w:val="677AEFE8"/>
    <w:rsid w:val="68CD19CF"/>
    <w:rsid w:val="6D29C3AD"/>
    <w:rsid w:val="6E498203"/>
    <w:rsid w:val="6F06FF57"/>
    <w:rsid w:val="6FC048CE"/>
    <w:rsid w:val="70E0232A"/>
    <w:rsid w:val="71BA9DD1"/>
    <w:rsid w:val="720474FA"/>
    <w:rsid w:val="723ABE17"/>
    <w:rsid w:val="7292ABD3"/>
    <w:rsid w:val="73B4ABED"/>
    <w:rsid w:val="76C23868"/>
    <w:rsid w:val="7A068D8C"/>
    <w:rsid w:val="7B6696CE"/>
    <w:rsid w:val="7BE662F0"/>
    <w:rsid w:val="7EDBDEB3"/>
    <w:rsid w:val="7F8C78A4"/>
    <w:rsid w:val="7FE1C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F285"/>
  <w15:chartTrackingRefBased/>
  <w15:docId w15:val="{AC1B295A-01ED-4EAD-A226-B97D85319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43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3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43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43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43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3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3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3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3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3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43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3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4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3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357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List Paragraph111,Buletai,List Paragraph21,List Paragraph1,List Paragraph2,lp1,Bullet 1,Use Case List Paragraph,Numbering,ERP-List Paragraph,List Paragraph11,Paragraph,Sąrašo pastraipa.Bullet,Lentele,Bullet"/>
    <w:basedOn w:val="Normal"/>
    <w:link w:val="ListParagraphChar"/>
    <w:uiPriority w:val="1"/>
    <w:qFormat/>
    <w:rsid w:val="00FF43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43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3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3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435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A57D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57D5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E3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34E2"/>
    <w:pPr>
      <w:spacing w:after="0" w:line="240" w:lineRule="auto"/>
    </w:pPr>
  </w:style>
  <w:style w:type="character" w:customStyle="1" w:styleId="ListParagraphChar">
    <w:name w:val="List Paragraph Char"/>
    <w:aliases w:val="List Paragraph Red Char,Bullet EY Char,List Paragraph111 Char,Buletai Char,List Paragraph21 Char,List Paragraph1 Char,List Paragraph2 Char,lp1 Char,Bullet 1 Char,Use Case List Paragraph Char,Numbering Char,ERP-List Paragraph Char"/>
    <w:basedOn w:val="DefaultParagraphFont"/>
    <w:link w:val="ListParagraph"/>
    <w:uiPriority w:val="1"/>
    <w:qFormat/>
    <w:locked/>
    <w:rsid w:val="0033620F"/>
  </w:style>
  <w:style w:type="table" w:customStyle="1" w:styleId="TableGrid1">
    <w:name w:val="Table Grid1"/>
    <w:basedOn w:val="TableNormal"/>
    <w:next w:val="TableGrid"/>
    <w:uiPriority w:val="59"/>
    <w:rsid w:val="0033620F"/>
    <w:pPr>
      <w:spacing w:after="0" w:line="240" w:lineRule="auto"/>
    </w:pPr>
    <w:rPr>
      <w:rFonts w:ascii="Calibri" w:hAnsi="Calibri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7461</Words>
  <Characters>4253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Petrauskaitė</dc:creator>
  <cp:keywords/>
  <dc:description/>
  <cp:lastModifiedBy>Brigita Skliuderytė</cp:lastModifiedBy>
  <cp:revision>40</cp:revision>
  <dcterms:created xsi:type="dcterms:W3CDTF">2025-03-27T14:31:00Z</dcterms:created>
  <dcterms:modified xsi:type="dcterms:W3CDTF">2025-04-24T19:31:00Z</dcterms:modified>
</cp:coreProperties>
</file>